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BF8F9">
      <w:pPr>
        <w:pStyle w:val="6"/>
        <w:spacing w:line="600" w:lineRule="exact"/>
        <w:rPr>
          <w:rFonts w:ascii="黑体" w:eastAsia="黑体"/>
          <w:sz w:val="32"/>
          <w:szCs w:val="32"/>
        </w:rPr>
      </w:pPr>
      <w:bookmarkStart w:id="0" w:name="_GoBack"/>
      <w:bookmarkEnd w:id="0"/>
      <w:r>
        <w:rPr>
          <w:rFonts w:hint="eastAsia" w:ascii="黑体" w:eastAsia="黑体"/>
          <w:sz w:val="32"/>
          <w:szCs w:val="32"/>
        </w:rPr>
        <w:t>附件1</w:t>
      </w:r>
    </w:p>
    <w:p w14:paraId="55183A7D">
      <w:pPr>
        <w:pStyle w:val="6"/>
        <w:spacing w:line="600" w:lineRule="exact"/>
        <w:jc w:val="center"/>
        <w:rPr>
          <w:rFonts w:hint="eastAsia" w:ascii="方正小标宋简体" w:eastAsia="方正小标宋简体"/>
          <w:sz w:val="44"/>
          <w:szCs w:val="44"/>
        </w:rPr>
      </w:pPr>
    </w:p>
    <w:p w14:paraId="759D3D36">
      <w:pPr>
        <w:pStyle w:val="6"/>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山东省残疾人就业指导中心202</w:t>
      </w:r>
      <w:r>
        <w:rPr>
          <w:rFonts w:hint="eastAsia" w:ascii="方正小标宋简体" w:eastAsia="方正小标宋简体"/>
          <w:sz w:val="44"/>
          <w:szCs w:val="44"/>
          <w:lang w:val="en-US" w:eastAsia="zh-CN"/>
        </w:rPr>
        <w:t>6</w:t>
      </w:r>
      <w:r>
        <w:rPr>
          <w:rFonts w:hint="eastAsia" w:ascii="方正小标宋简体" w:eastAsia="方正小标宋简体"/>
          <w:sz w:val="44"/>
          <w:szCs w:val="44"/>
        </w:rPr>
        <w:t>年</w:t>
      </w:r>
    </w:p>
    <w:p w14:paraId="5B47BA10">
      <w:pPr>
        <w:pStyle w:val="6"/>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公开招聘进入面试范围人员名单</w:t>
      </w:r>
    </w:p>
    <w:p w14:paraId="616D0054">
      <w:pPr>
        <w:pStyle w:val="6"/>
        <w:spacing w:line="600" w:lineRule="exact"/>
        <w:jc w:val="center"/>
        <w:rPr>
          <w:rFonts w:hint="eastAsia" w:ascii="方正小标宋简体" w:eastAsia="方正小标宋简体"/>
          <w:sz w:val="36"/>
          <w:szCs w:val="36"/>
        </w:rPr>
      </w:pPr>
    </w:p>
    <w:tbl>
      <w:tblPr>
        <w:tblStyle w:val="10"/>
        <w:tblW w:w="85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18"/>
        <w:gridCol w:w="2379"/>
        <w:gridCol w:w="2013"/>
        <w:gridCol w:w="1605"/>
        <w:gridCol w:w="1254"/>
      </w:tblGrid>
      <w:tr w14:paraId="5B166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50" w:hRule="exact"/>
          <w:jc w:val="center"/>
        </w:trPr>
        <w:tc>
          <w:tcPr>
            <w:tcW w:w="1318" w:type="dxa"/>
            <w:tcBorders>
              <w:top w:val="single" w:color="auto" w:sz="6" w:space="0"/>
              <w:left w:val="single" w:color="auto" w:sz="6" w:space="0"/>
              <w:bottom w:val="single" w:color="auto" w:sz="6" w:space="0"/>
              <w:right w:val="single" w:color="auto" w:sz="6" w:space="0"/>
              <w:tl2br w:val="nil"/>
              <w:tr2bl w:val="nil"/>
            </w:tcBorders>
            <w:noWrap/>
            <w:vAlign w:val="center"/>
          </w:tcPr>
          <w:p w14:paraId="75CE0E59">
            <w:pPr>
              <w:jc w:val="center"/>
              <w:rPr>
                <w:rFonts w:ascii="黑体" w:eastAsia="黑体" w:cs="Arial"/>
                <w:color w:val="000000"/>
                <w:sz w:val="28"/>
                <w:szCs w:val="28"/>
              </w:rPr>
            </w:pPr>
            <w:r>
              <w:rPr>
                <w:rFonts w:hint="eastAsia" w:ascii="黑体" w:eastAsia="黑体" w:cs="Arial"/>
                <w:color w:val="000000"/>
                <w:sz w:val="28"/>
                <w:szCs w:val="28"/>
              </w:rPr>
              <w:t>姓</w:t>
            </w:r>
            <w:r>
              <w:rPr>
                <w:rFonts w:ascii="黑体" w:eastAsia="黑体" w:cs="Arial"/>
                <w:color w:val="000000"/>
                <w:sz w:val="28"/>
                <w:szCs w:val="28"/>
              </w:rPr>
              <w:t xml:space="preserve"> </w:t>
            </w:r>
            <w:r>
              <w:rPr>
                <w:rFonts w:hint="eastAsia" w:ascii="黑体" w:eastAsia="黑体" w:cs="Arial"/>
                <w:color w:val="000000"/>
                <w:sz w:val="28"/>
                <w:szCs w:val="28"/>
              </w:rPr>
              <w:t>名</w:t>
            </w:r>
          </w:p>
        </w:tc>
        <w:tc>
          <w:tcPr>
            <w:tcW w:w="2379" w:type="dxa"/>
            <w:tcBorders>
              <w:top w:val="single" w:color="auto" w:sz="6" w:space="0"/>
              <w:left w:val="single" w:color="auto" w:sz="6" w:space="0"/>
              <w:bottom w:val="single" w:color="auto" w:sz="6" w:space="0"/>
              <w:right w:val="single" w:color="auto" w:sz="6" w:space="0"/>
              <w:tl2br w:val="nil"/>
              <w:tr2bl w:val="nil"/>
            </w:tcBorders>
            <w:noWrap/>
            <w:vAlign w:val="center"/>
          </w:tcPr>
          <w:p w14:paraId="119366DD">
            <w:pPr>
              <w:jc w:val="center"/>
              <w:rPr>
                <w:rFonts w:ascii="黑体" w:eastAsia="黑体" w:cs="Arial"/>
                <w:color w:val="000000"/>
                <w:sz w:val="28"/>
                <w:szCs w:val="28"/>
              </w:rPr>
            </w:pPr>
            <w:r>
              <w:rPr>
                <w:rFonts w:hint="eastAsia" w:ascii="黑体" w:eastAsia="黑体" w:cs="Arial"/>
                <w:color w:val="000000"/>
                <w:sz w:val="28"/>
                <w:szCs w:val="28"/>
              </w:rPr>
              <w:t>考</w:t>
            </w:r>
            <w:r>
              <w:rPr>
                <w:rFonts w:ascii="黑体" w:eastAsia="黑体" w:cs="Arial"/>
                <w:color w:val="000000"/>
                <w:sz w:val="28"/>
                <w:szCs w:val="28"/>
              </w:rPr>
              <w:t xml:space="preserve"> </w:t>
            </w:r>
            <w:r>
              <w:rPr>
                <w:rFonts w:hint="eastAsia" w:ascii="黑体" w:eastAsia="黑体" w:cs="Arial"/>
                <w:color w:val="000000"/>
                <w:sz w:val="28"/>
                <w:szCs w:val="28"/>
              </w:rPr>
              <w:t>号</w:t>
            </w:r>
          </w:p>
        </w:tc>
        <w:tc>
          <w:tcPr>
            <w:tcW w:w="2013" w:type="dxa"/>
            <w:tcBorders>
              <w:top w:val="single" w:color="auto" w:sz="6" w:space="0"/>
              <w:left w:val="single" w:color="auto" w:sz="6" w:space="0"/>
              <w:bottom w:val="single" w:color="auto" w:sz="6" w:space="0"/>
              <w:right w:val="single" w:color="auto" w:sz="6" w:space="0"/>
              <w:tl2br w:val="nil"/>
              <w:tr2bl w:val="nil"/>
            </w:tcBorders>
            <w:noWrap/>
            <w:vAlign w:val="center"/>
          </w:tcPr>
          <w:p w14:paraId="5B1E26CB">
            <w:pPr>
              <w:jc w:val="center"/>
              <w:rPr>
                <w:rFonts w:ascii="黑体" w:eastAsia="黑体" w:cs="Arial"/>
                <w:color w:val="000000"/>
                <w:sz w:val="28"/>
                <w:szCs w:val="28"/>
              </w:rPr>
            </w:pPr>
            <w:r>
              <w:rPr>
                <w:rFonts w:hint="eastAsia" w:ascii="黑体" w:eastAsia="黑体" w:cs="Arial"/>
                <w:color w:val="000000"/>
                <w:sz w:val="28"/>
                <w:szCs w:val="28"/>
              </w:rPr>
              <w:t>岗位</w:t>
            </w:r>
          </w:p>
        </w:tc>
        <w:tc>
          <w:tcPr>
            <w:tcW w:w="1605" w:type="dxa"/>
            <w:tcBorders>
              <w:top w:val="single" w:color="auto" w:sz="6" w:space="0"/>
              <w:left w:val="single" w:color="auto" w:sz="6" w:space="0"/>
              <w:bottom w:val="single" w:color="auto" w:sz="6" w:space="0"/>
              <w:right w:val="single" w:color="auto" w:sz="6" w:space="0"/>
              <w:tl2br w:val="nil"/>
              <w:tr2bl w:val="nil"/>
            </w:tcBorders>
            <w:noWrap/>
            <w:vAlign w:val="center"/>
          </w:tcPr>
          <w:p w14:paraId="74CDE512">
            <w:pPr>
              <w:jc w:val="center"/>
              <w:rPr>
                <w:rFonts w:ascii="黑体" w:eastAsia="黑体" w:cs="Arial"/>
                <w:color w:val="000000"/>
                <w:sz w:val="28"/>
                <w:szCs w:val="28"/>
              </w:rPr>
            </w:pPr>
            <w:r>
              <w:rPr>
                <w:rFonts w:hint="eastAsia" w:ascii="黑体" w:eastAsia="黑体" w:cs="Arial"/>
                <w:color w:val="000000"/>
                <w:sz w:val="28"/>
                <w:szCs w:val="28"/>
              </w:rPr>
              <w:t>笔试成绩</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854D40D">
            <w:pPr>
              <w:jc w:val="center"/>
              <w:rPr>
                <w:rFonts w:ascii="黑体" w:eastAsia="黑体" w:cs="Arial"/>
                <w:color w:val="000000"/>
                <w:sz w:val="28"/>
                <w:szCs w:val="28"/>
              </w:rPr>
            </w:pPr>
            <w:r>
              <w:rPr>
                <w:rFonts w:hint="eastAsia" w:ascii="黑体" w:eastAsia="黑体" w:cs="Arial"/>
                <w:color w:val="000000"/>
                <w:sz w:val="28"/>
                <w:szCs w:val="28"/>
              </w:rPr>
              <w:t>排名</w:t>
            </w:r>
          </w:p>
        </w:tc>
      </w:tr>
      <w:tr w14:paraId="39F07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318" w:type="dxa"/>
            <w:tcBorders>
              <w:top w:val="single" w:color="auto" w:sz="6" w:space="0"/>
              <w:left w:val="single" w:color="auto" w:sz="6" w:space="0"/>
              <w:bottom w:val="single" w:color="auto" w:sz="6" w:space="0"/>
              <w:right w:val="single" w:color="auto" w:sz="6" w:space="0"/>
              <w:tl2br w:val="nil"/>
              <w:tr2bl w:val="nil"/>
            </w:tcBorders>
            <w:noWrap/>
            <w:vAlign w:val="center"/>
          </w:tcPr>
          <w:p w14:paraId="4652C8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商绪尧</w:t>
            </w:r>
          </w:p>
        </w:tc>
        <w:tc>
          <w:tcPr>
            <w:tcW w:w="2379" w:type="dxa"/>
            <w:tcBorders>
              <w:top w:val="single" w:color="auto" w:sz="6" w:space="0"/>
              <w:left w:val="single" w:color="auto" w:sz="6" w:space="0"/>
              <w:bottom w:val="single" w:color="auto" w:sz="6" w:space="0"/>
              <w:right w:val="single" w:color="auto" w:sz="6" w:space="0"/>
              <w:tl2br w:val="nil"/>
              <w:tr2bl w:val="nil"/>
            </w:tcBorders>
            <w:noWrap/>
            <w:vAlign w:val="center"/>
          </w:tcPr>
          <w:p w14:paraId="7D7102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2603303205408</w:t>
            </w:r>
          </w:p>
        </w:tc>
        <w:tc>
          <w:tcPr>
            <w:tcW w:w="2013" w:type="dxa"/>
            <w:tcBorders>
              <w:top w:val="single" w:color="auto" w:sz="6" w:space="0"/>
              <w:left w:val="single" w:color="auto" w:sz="6" w:space="0"/>
              <w:bottom w:val="single" w:color="auto" w:sz="6" w:space="0"/>
              <w:right w:val="single" w:color="auto" w:sz="6" w:space="0"/>
              <w:tl2br w:val="nil"/>
              <w:tr2bl w:val="nil"/>
            </w:tcBorders>
            <w:noWrap/>
            <w:vAlign w:val="center"/>
          </w:tcPr>
          <w:p w14:paraId="531147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信息技术</w:t>
            </w:r>
          </w:p>
        </w:tc>
        <w:tc>
          <w:tcPr>
            <w:tcW w:w="1605" w:type="dxa"/>
            <w:tcBorders>
              <w:top w:val="single" w:color="auto" w:sz="6" w:space="0"/>
              <w:left w:val="single" w:color="auto" w:sz="6" w:space="0"/>
              <w:bottom w:val="single" w:color="auto" w:sz="6" w:space="0"/>
              <w:right w:val="single" w:color="auto" w:sz="6" w:space="0"/>
              <w:tl2br w:val="nil"/>
              <w:tr2bl w:val="nil"/>
            </w:tcBorders>
            <w:noWrap/>
            <w:vAlign w:val="center"/>
          </w:tcPr>
          <w:p w14:paraId="1B63F93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67.45</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7D910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r>
      <w:tr w14:paraId="0C9E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318" w:type="dxa"/>
            <w:tcBorders>
              <w:top w:val="single" w:color="auto" w:sz="6" w:space="0"/>
              <w:left w:val="single" w:color="auto" w:sz="6" w:space="0"/>
              <w:bottom w:val="single" w:color="auto" w:sz="6" w:space="0"/>
              <w:right w:val="single" w:color="auto" w:sz="6" w:space="0"/>
              <w:tl2br w:val="nil"/>
              <w:tr2bl w:val="nil"/>
            </w:tcBorders>
            <w:noWrap/>
            <w:vAlign w:val="center"/>
          </w:tcPr>
          <w:p w14:paraId="44C684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高瑞阳</w:t>
            </w:r>
          </w:p>
        </w:tc>
        <w:tc>
          <w:tcPr>
            <w:tcW w:w="2379" w:type="dxa"/>
            <w:tcBorders>
              <w:top w:val="single" w:color="auto" w:sz="6" w:space="0"/>
              <w:left w:val="single" w:color="auto" w:sz="6" w:space="0"/>
              <w:bottom w:val="single" w:color="auto" w:sz="6" w:space="0"/>
              <w:right w:val="single" w:color="auto" w:sz="6" w:space="0"/>
              <w:tl2br w:val="nil"/>
              <w:tr2bl w:val="nil"/>
            </w:tcBorders>
            <w:noWrap/>
            <w:vAlign w:val="center"/>
          </w:tcPr>
          <w:p w14:paraId="175F3B0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2603302702601</w:t>
            </w:r>
          </w:p>
        </w:tc>
        <w:tc>
          <w:tcPr>
            <w:tcW w:w="2013" w:type="dxa"/>
            <w:tcBorders>
              <w:top w:val="single" w:color="auto" w:sz="6" w:space="0"/>
              <w:left w:val="single" w:color="auto" w:sz="6" w:space="0"/>
              <w:bottom w:val="single" w:color="auto" w:sz="6" w:space="0"/>
              <w:right w:val="single" w:color="auto" w:sz="6" w:space="0"/>
              <w:tl2br w:val="nil"/>
              <w:tr2bl w:val="nil"/>
            </w:tcBorders>
            <w:noWrap/>
            <w:vAlign w:val="center"/>
          </w:tcPr>
          <w:p w14:paraId="1B3CC9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信息技术</w:t>
            </w:r>
          </w:p>
        </w:tc>
        <w:tc>
          <w:tcPr>
            <w:tcW w:w="1605" w:type="dxa"/>
            <w:tcBorders>
              <w:top w:val="single" w:color="auto" w:sz="6" w:space="0"/>
              <w:left w:val="single" w:color="auto" w:sz="6" w:space="0"/>
              <w:bottom w:val="single" w:color="auto" w:sz="6" w:space="0"/>
              <w:right w:val="single" w:color="auto" w:sz="6" w:space="0"/>
              <w:tl2br w:val="nil"/>
              <w:tr2bl w:val="nil"/>
            </w:tcBorders>
            <w:noWrap/>
            <w:vAlign w:val="center"/>
          </w:tcPr>
          <w:p w14:paraId="1B9EFDA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66.80</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179298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r>
      <w:tr w14:paraId="13556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318" w:type="dxa"/>
            <w:tcBorders>
              <w:top w:val="single" w:color="auto" w:sz="6" w:space="0"/>
              <w:left w:val="single" w:color="auto" w:sz="6" w:space="0"/>
              <w:bottom w:val="single" w:color="auto" w:sz="6" w:space="0"/>
              <w:right w:val="single" w:color="auto" w:sz="6" w:space="0"/>
              <w:tl2br w:val="nil"/>
              <w:tr2bl w:val="nil"/>
            </w:tcBorders>
            <w:noWrap/>
            <w:vAlign w:val="center"/>
          </w:tcPr>
          <w:p w14:paraId="23B2B9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焦琼</w:t>
            </w:r>
          </w:p>
        </w:tc>
        <w:tc>
          <w:tcPr>
            <w:tcW w:w="2379" w:type="dxa"/>
            <w:tcBorders>
              <w:top w:val="single" w:color="auto" w:sz="6" w:space="0"/>
              <w:left w:val="single" w:color="auto" w:sz="6" w:space="0"/>
              <w:bottom w:val="single" w:color="auto" w:sz="6" w:space="0"/>
              <w:right w:val="single" w:color="auto" w:sz="6" w:space="0"/>
              <w:tl2br w:val="nil"/>
              <w:tr2bl w:val="nil"/>
            </w:tcBorders>
            <w:noWrap/>
            <w:vAlign w:val="center"/>
          </w:tcPr>
          <w:p w14:paraId="7094617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2603306100720</w:t>
            </w:r>
          </w:p>
        </w:tc>
        <w:tc>
          <w:tcPr>
            <w:tcW w:w="2013" w:type="dxa"/>
            <w:tcBorders>
              <w:top w:val="single" w:color="auto" w:sz="6" w:space="0"/>
              <w:left w:val="single" w:color="auto" w:sz="6" w:space="0"/>
              <w:bottom w:val="single" w:color="auto" w:sz="6" w:space="0"/>
              <w:right w:val="single" w:color="auto" w:sz="6" w:space="0"/>
              <w:tl2br w:val="nil"/>
              <w:tr2bl w:val="nil"/>
            </w:tcBorders>
            <w:noWrap/>
            <w:vAlign w:val="center"/>
          </w:tcPr>
          <w:p w14:paraId="5A7E43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信息技术</w:t>
            </w:r>
          </w:p>
        </w:tc>
        <w:tc>
          <w:tcPr>
            <w:tcW w:w="1605" w:type="dxa"/>
            <w:tcBorders>
              <w:top w:val="single" w:color="auto" w:sz="6" w:space="0"/>
              <w:left w:val="single" w:color="auto" w:sz="6" w:space="0"/>
              <w:bottom w:val="single" w:color="auto" w:sz="6" w:space="0"/>
              <w:right w:val="single" w:color="auto" w:sz="6" w:space="0"/>
              <w:tl2br w:val="nil"/>
              <w:tr2bl w:val="nil"/>
            </w:tcBorders>
            <w:noWrap/>
            <w:vAlign w:val="center"/>
          </w:tcPr>
          <w:p w14:paraId="073AC40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66.80</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31ABF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r>
    </w:tbl>
    <w:p w14:paraId="4A364CFD">
      <w:pPr>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br w:type="page"/>
      </w:r>
    </w:p>
    <w:p w14:paraId="73012039">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附件2</w:t>
      </w:r>
    </w:p>
    <w:p w14:paraId="4BA66D49">
      <w:pPr>
        <w:spacing w:line="0" w:lineRule="atLeast"/>
        <w:jc w:val="center"/>
        <w:rPr>
          <w:rFonts w:ascii="方正小标宋简体" w:hAnsi="宋体" w:eastAsia="方正小标宋简体"/>
          <w:spacing w:val="40"/>
          <w:sz w:val="44"/>
          <w:szCs w:val="44"/>
        </w:rPr>
      </w:pPr>
      <w:r>
        <w:rPr>
          <w:rFonts w:hint="eastAsia" w:ascii="方正小标宋简体" w:hAnsi="宋体" w:eastAsia="方正小标宋简体"/>
          <w:spacing w:val="40"/>
          <w:sz w:val="44"/>
          <w:szCs w:val="44"/>
        </w:rPr>
        <w:t>事业单位公开招聘资格审查登记表</w:t>
      </w:r>
    </w:p>
    <w:p w14:paraId="5C3A4E83">
      <w:pPr>
        <w:spacing w:line="0" w:lineRule="atLeast"/>
        <w:jc w:val="center"/>
        <w:rPr>
          <w:rFonts w:ascii="方正小标宋简体" w:hAnsi="宋体" w:eastAsia="方正小标宋简体"/>
          <w:color w:val="FF0000"/>
          <w:spacing w:val="40"/>
          <w:sz w:val="36"/>
          <w:szCs w:val="36"/>
        </w:rPr>
      </w:pPr>
      <w:r>
        <w:rPr>
          <w:rFonts w:hint="eastAsia" w:ascii="方正小标宋简体" w:hAnsi="宋体" w:eastAsia="方正小标宋简体"/>
          <w:color w:val="FF0000"/>
          <w:spacing w:val="40"/>
          <w:sz w:val="36"/>
          <w:szCs w:val="36"/>
        </w:rPr>
        <w:t>（样表）</w:t>
      </w:r>
    </w:p>
    <w:tbl>
      <w:tblPr>
        <w:tblStyle w:val="10"/>
        <w:tblpPr w:leftFromText="180" w:rightFromText="180" w:vertAnchor="text" w:horzAnchor="page" w:tblpX="1165" w:tblpY="67"/>
        <w:tblOverlap w:val="never"/>
        <w:tblW w:w="97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274"/>
        <w:gridCol w:w="716"/>
        <w:gridCol w:w="429"/>
        <w:gridCol w:w="270"/>
        <w:gridCol w:w="708"/>
        <w:gridCol w:w="152"/>
        <w:gridCol w:w="424"/>
        <w:gridCol w:w="138"/>
        <w:gridCol w:w="714"/>
        <w:gridCol w:w="129"/>
        <w:gridCol w:w="295"/>
        <w:gridCol w:w="425"/>
        <w:gridCol w:w="427"/>
        <w:gridCol w:w="708"/>
        <w:gridCol w:w="712"/>
        <w:gridCol w:w="568"/>
        <w:gridCol w:w="141"/>
        <w:gridCol w:w="1560"/>
      </w:tblGrid>
      <w:tr w14:paraId="6268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65" w:type="dxa"/>
            <w:gridSpan w:val="2"/>
            <w:tcBorders>
              <w:top w:val="nil"/>
              <w:left w:val="nil"/>
              <w:right w:val="nil"/>
            </w:tcBorders>
            <w:vAlign w:val="center"/>
          </w:tcPr>
          <w:p w14:paraId="5EDAAAAE">
            <w:pPr>
              <w:adjustRightInd w:val="0"/>
              <w:snapToGrid w:val="0"/>
              <w:jc w:val="center"/>
              <w:rPr>
                <w:rFonts w:ascii="楷体_GB2312" w:hAnsi="宋体" w:eastAsia="楷体_GB2312"/>
                <w:b/>
                <w:sz w:val="24"/>
              </w:rPr>
            </w:pPr>
            <w:r>
              <w:rPr>
                <w:rFonts w:hint="eastAsia" w:ascii="楷体_GB2312" w:hAnsi="宋体" w:eastAsia="楷体_GB2312"/>
                <w:b/>
                <w:sz w:val="24"/>
              </w:rPr>
              <w:t>报考单位</w:t>
            </w:r>
          </w:p>
        </w:tc>
        <w:tc>
          <w:tcPr>
            <w:tcW w:w="2699" w:type="dxa"/>
            <w:gridSpan w:val="6"/>
            <w:tcBorders>
              <w:top w:val="nil"/>
              <w:left w:val="nil"/>
              <w:right w:val="nil"/>
            </w:tcBorders>
            <w:vAlign w:val="center"/>
          </w:tcPr>
          <w:p w14:paraId="7EAECFA4">
            <w:pPr>
              <w:adjustRightInd w:val="0"/>
              <w:snapToGrid w:val="0"/>
              <w:jc w:val="center"/>
              <w:rPr>
                <w:rFonts w:hint="eastAsia" w:ascii="楷体_GB2312" w:hAnsi="宋体" w:eastAsia="楷体_GB2312"/>
                <w:sz w:val="24"/>
                <w:szCs w:val="24"/>
                <w:lang w:eastAsia="zh-CN"/>
              </w:rPr>
            </w:pPr>
            <w:r>
              <w:rPr>
                <w:rFonts w:hint="eastAsia" w:ascii="楷体_GB2312" w:hAnsi="宋体" w:eastAsia="楷体_GB2312"/>
                <w:sz w:val="24"/>
                <w:szCs w:val="24"/>
                <w:lang w:eastAsia="zh-CN"/>
              </w:rPr>
              <w:t>山东省残疾人就业指导中心</w:t>
            </w:r>
          </w:p>
        </w:tc>
        <w:tc>
          <w:tcPr>
            <w:tcW w:w="1276" w:type="dxa"/>
            <w:gridSpan w:val="4"/>
            <w:tcBorders>
              <w:top w:val="nil"/>
              <w:left w:val="nil"/>
              <w:right w:val="nil"/>
            </w:tcBorders>
            <w:vAlign w:val="center"/>
          </w:tcPr>
          <w:p w14:paraId="14D4C39D">
            <w:pPr>
              <w:jc w:val="center"/>
              <w:rPr>
                <w:rFonts w:ascii="楷体_GB2312" w:hAnsi="Calibri" w:eastAsia="楷体_GB2312"/>
                <w:b/>
              </w:rPr>
            </w:pPr>
            <w:r>
              <w:rPr>
                <w:rFonts w:hint="eastAsia" w:ascii="楷体_GB2312" w:hAnsi="宋体" w:eastAsia="楷体_GB2312"/>
                <w:b/>
                <w:sz w:val="24"/>
              </w:rPr>
              <w:t>报考岗位</w:t>
            </w:r>
          </w:p>
        </w:tc>
        <w:tc>
          <w:tcPr>
            <w:tcW w:w="1560" w:type="dxa"/>
            <w:gridSpan w:val="3"/>
            <w:tcBorders>
              <w:top w:val="nil"/>
              <w:left w:val="nil"/>
              <w:right w:val="nil"/>
            </w:tcBorders>
            <w:vAlign w:val="center"/>
          </w:tcPr>
          <w:p w14:paraId="0E72ADB5">
            <w:pPr>
              <w:jc w:val="center"/>
              <w:rPr>
                <w:rFonts w:ascii="楷体_GB2312" w:hAnsi="Calibri" w:eastAsia="楷体_GB2312"/>
              </w:rPr>
            </w:pPr>
          </w:p>
        </w:tc>
        <w:tc>
          <w:tcPr>
            <w:tcW w:w="1280" w:type="dxa"/>
            <w:gridSpan w:val="2"/>
            <w:tcBorders>
              <w:top w:val="nil"/>
              <w:left w:val="nil"/>
              <w:right w:val="nil"/>
            </w:tcBorders>
            <w:vAlign w:val="center"/>
          </w:tcPr>
          <w:p w14:paraId="6ACAB7C3">
            <w:pPr>
              <w:jc w:val="center"/>
              <w:rPr>
                <w:rFonts w:ascii="楷体_GB2312" w:hAnsi="宋体" w:eastAsia="楷体_GB2312"/>
                <w:b/>
                <w:sz w:val="24"/>
                <w:szCs w:val="24"/>
              </w:rPr>
            </w:pPr>
            <w:r>
              <w:rPr>
                <w:rFonts w:hint="eastAsia" w:ascii="楷体_GB2312" w:hAnsi="宋体" w:eastAsia="楷体_GB2312"/>
                <w:b/>
                <w:sz w:val="24"/>
                <w:szCs w:val="24"/>
              </w:rPr>
              <w:t>准考证号</w:t>
            </w:r>
          </w:p>
        </w:tc>
        <w:tc>
          <w:tcPr>
            <w:tcW w:w="1701" w:type="dxa"/>
            <w:gridSpan w:val="2"/>
            <w:tcBorders>
              <w:top w:val="nil"/>
              <w:left w:val="nil"/>
              <w:right w:val="nil"/>
            </w:tcBorders>
            <w:vAlign w:val="center"/>
          </w:tcPr>
          <w:p w14:paraId="4539DFD5">
            <w:pPr>
              <w:jc w:val="center"/>
              <w:rPr>
                <w:rFonts w:ascii="楷体_GB2312" w:hAnsi="Calibri" w:eastAsia="楷体_GB2312"/>
              </w:rPr>
            </w:pPr>
          </w:p>
        </w:tc>
      </w:tr>
      <w:tr w14:paraId="739A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1" w:type="dxa"/>
            <w:vAlign w:val="center"/>
          </w:tcPr>
          <w:p w14:paraId="6465F468">
            <w:pPr>
              <w:jc w:val="center"/>
              <w:rPr>
                <w:rFonts w:ascii="仿宋_GB2312" w:hAnsi="宋体" w:eastAsia="仿宋_GB2312"/>
                <w:sz w:val="24"/>
                <w:szCs w:val="24"/>
              </w:rPr>
            </w:pPr>
            <w:r>
              <w:rPr>
                <w:rFonts w:hint="eastAsia" w:ascii="仿宋_GB2312" w:hAnsi="宋体" w:eastAsia="仿宋_GB2312"/>
                <w:sz w:val="24"/>
                <w:szCs w:val="24"/>
              </w:rPr>
              <w:t>姓名</w:t>
            </w:r>
          </w:p>
        </w:tc>
        <w:tc>
          <w:tcPr>
            <w:tcW w:w="990" w:type="dxa"/>
            <w:gridSpan w:val="2"/>
            <w:vAlign w:val="center"/>
          </w:tcPr>
          <w:p w14:paraId="70F817EF">
            <w:pPr>
              <w:jc w:val="center"/>
              <w:rPr>
                <w:rFonts w:ascii="仿宋_GB2312" w:hAnsi="Calibri" w:eastAsia="仿宋_GB2312"/>
                <w:sz w:val="24"/>
                <w:szCs w:val="24"/>
              </w:rPr>
            </w:pPr>
          </w:p>
        </w:tc>
        <w:tc>
          <w:tcPr>
            <w:tcW w:w="699" w:type="dxa"/>
            <w:gridSpan w:val="2"/>
            <w:vAlign w:val="center"/>
          </w:tcPr>
          <w:p w14:paraId="0384A405">
            <w:pPr>
              <w:jc w:val="center"/>
              <w:rPr>
                <w:rFonts w:ascii="仿宋_GB2312" w:hAnsi="宋体" w:eastAsia="仿宋_GB2312"/>
                <w:sz w:val="24"/>
                <w:szCs w:val="24"/>
              </w:rPr>
            </w:pPr>
            <w:r>
              <w:rPr>
                <w:rFonts w:hint="eastAsia" w:ascii="仿宋_GB2312" w:hAnsi="宋体" w:eastAsia="仿宋_GB2312"/>
                <w:sz w:val="24"/>
                <w:szCs w:val="24"/>
              </w:rPr>
              <w:t>性别</w:t>
            </w:r>
          </w:p>
        </w:tc>
        <w:tc>
          <w:tcPr>
            <w:tcW w:w="708" w:type="dxa"/>
            <w:vAlign w:val="center"/>
          </w:tcPr>
          <w:p w14:paraId="6FBFEFE3">
            <w:pPr>
              <w:jc w:val="center"/>
              <w:rPr>
                <w:rFonts w:ascii="仿宋_GB2312" w:hAnsi="宋体" w:eastAsia="仿宋_GB2312"/>
                <w:sz w:val="24"/>
                <w:szCs w:val="24"/>
              </w:rPr>
            </w:pPr>
          </w:p>
        </w:tc>
        <w:tc>
          <w:tcPr>
            <w:tcW w:w="714" w:type="dxa"/>
            <w:gridSpan w:val="3"/>
            <w:vAlign w:val="center"/>
          </w:tcPr>
          <w:p w14:paraId="795BF779">
            <w:pPr>
              <w:jc w:val="center"/>
              <w:rPr>
                <w:rFonts w:ascii="仿宋_GB2312" w:hAnsi="宋体" w:eastAsia="仿宋_GB2312"/>
                <w:sz w:val="24"/>
                <w:szCs w:val="24"/>
              </w:rPr>
            </w:pPr>
            <w:r>
              <w:rPr>
                <w:rFonts w:hint="eastAsia" w:ascii="仿宋_GB2312" w:hAnsi="宋体" w:eastAsia="仿宋_GB2312"/>
                <w:sz w:val="24"/>
                <w:szCs w:val="24"/>
              </w:rPr>
              <w:t>民族</w:t>
            </w:r>
          </w:p>
        </w:tc>
        <w:tc>
          <w:tcPr>
            <w:tcW w:w="843" w:type="dxa"/>
            <w:gridSpan w:val="2"/>
            <w:vAlign w:val="center"/>
          </w:tcPr>
          <w:p w14:paraId="1A4DB35E">
            <w:pPr>
              <w:jc w:val="center"/>
              <w:rPr>
                <w:rFonts w:ascii="仿宋_GB2312" w:hAnsi="宋体" w:eastAsia="仿宋_GB2312"/>
                <w:sz w:val="24"/>
                <w:szCs w:val="24"/>
              </w:rPr>
            </w:pPr>
            <w:r>
              <w:rPr>
                <w:rFonts w:hint="eastAsia" w:ascii="仿宋_GB2312" w:hAnsi="宋体" w:eastAsia="仿宋_GB2312"/>
                <w:color w:val="FF0000"/>
                <w:sz w:val="24"/>
                <w:szCs w:val="24"/>
              </w:rPr>
              <w:t>汉族</w:t>
            </w:r>
          </w:p>
        </w:tc>
        <w:tc>
          <w:tcPr>
            <w:tcW w:w="720" w:type="dxa"/>
            <w:gridSpan w:val="2"/>
            <w:vAlign w:val="center"/>
          </w:tcPr>
          <w:p w14:paraId="265FBE29">
            <w:pPr>
              <w:jc w:val="center"/>
              <w:rPr>
                <w:rFonts w:ascii="仿宋_GB2312" w:hAnsi="宋体" w:eastAsia="仿宋_GB2312"/>
                <w:sz w:val="24"/>
                <w:szCs w:val="24"/>
              </w:rPr>
            </w:pPr>
            <w:r>
              <w:rPr>
                <w:rFonts w:hint="eastAsia" w:ascii="仿宋_GB2312" w:hAnsi="宋体" w:eastAsia="仿宋_GB2312"/>
                <w:sz w:val="24"/>
                <w:szCs w:val="24"/>
              </w:rPr>
              <w:t>出生</w:t>
            </w:r>
          </w:p>
          <w:p w14:paraId="02B1F26D">
            <w:pPr>
              <w:jc w:val="center"/>
              <w:rPr>
                <w:rFonts w:ascii="仿宋_GB2312" w:hAnsi="宋体" w:eastAsia="仿宋_GB2312"/>
                <w:sz w:val="24"/>
                <w:szCs w:val="24"/>
              </w:rPr>
            </w:pPr>
            <w:r>
              <w:rPr>
                <w:rFonts w:hint="eastAsia" w:ascii="仿宋_GB2312" w:hAnsi="宋体" w:eastAsia="仿宋_GB2312"/>
                <w:sz w:val="24"/>
                <w:szCs w:val="24"/>
              </w:rPr>
              <w:t>年月</w:t>
            </w:r>
          </w:p>
        </w:tc>
        <w:tc>
          <w:tcPr>
            <w:tcW w:w="1135" w:type="dxa"/>
            <w:gridSpan w:val="2"/>
            <w:vAlign w:val="center"/>
          </w:tcPr>
          <w:p w14:paraId="11A1D535">
            <w:pPr>
              <w:jc w:val="center"/>
              <w:rPr>
                <w:rFonts w:ascii="仿宋_GB2312" w:hAnsi="宋体" w:eastAsia="仿宋_GB2312"/>
                <w:sz w:val="24"/>
                <w:szCs w:val="24"/>
              </w:rPr>
            </w:pPr>
            <w:r>
              <w:rPr>
                <w:rFonts w:hint="eastAsia" w:ascii="仿宋_GB2312" w:hAnsi="宋体" w:eastAsia="仿宋_GB2312"/>
                <w:color w:val="FF0000"/>
                <w:sz w:val="24"/>
                <w:szCs w:val="24"/>
              </w:rPr>
              <w:t>19</w:t>
            </w:r>
            <w:r>
              <w:rPr>
                <w:rFonts w:ascii="仿宋_GB2312" w:hAnsi="宋体" w:eastAsia="仿宋_GB2312"/>
                <w:color w:val="FF0000"/>
                <w:sz w:val="24"/>
                <w:szCs w:val="24"/>
              </w:rPr>
              <w:t>90</w:t>
            </w:r>
            <w:r>
              <w:rPr>
                <w:rFonts w:hint="eastAsia" w:ascii="仿宋_GB2312" w:hAnsi="宋体" w:eastAsia="仿宋_GB2312"/>
                <w:color w:val="FF0000"/>
                <w:sz w:val="24"/>
                <w:szCs w:val="24"/>
              </w:rPr>
              <w:t>.05</w:t>
            </w:r>
          </w:p>
        </w:tc>
        <w:tc>
          <w:tcPr>
            <w:tcW w:w="712" w:type="dxa"/>
            <w:vAlign w:val="center"/>
          </w:tcPr>
          <w:p w14:paraId="7E1C6A2B">
            <w:pPr>
              <w:jc w:val="center"/>
              <w:rPr>
                <w:rFonts w:ascii="仿宋_GB2312" w:hAnsi="宋体" w:eastAsia="仿宋_GB2312"/>
                <w:sz w:val="24"/>
                <w:szCs w:val="24"/>
              </w:rPr>
            </w:pPr>
            <w:r>
              <w:rPr>
                <w:rFonts w:hint="eastAsia" w:ascii="仿宋_GB2312" w:hAnsi="宋体" w:eastAsia="仿宋_GB2312"/>
                <w:sz w:val="24"/>
                <w:szCs w:val="24"/>
              </w:rPr>
              <w:t>政治</w:t>
            </w:r>
          </w:p>
          <w:p w14:paraId="431227ED">
            <w:pPr>
              <w:jc w:val="center"/>
              <w:rPr>
                <w:rFonts w:ascii="仿宋_GB2312" w:hAnsi="Calibri" w:eastAsia="仿宋_GB2312"/>
                <w:sz w:val="24"/>
                <w:szCs w:val="24"/>
              </w:rPr>
            </w:pPr>
            <w:r>
              <w:rPr>
                <w:rFonts w:hint="eastAsia" w:ascii="仿宋_GB2312" w:hAnsi="宋体" w:eastAsia="仿宋_GB2312"/>
                <w:sz w:val="24"/>
                <w:szCs w:val="24"/>
              </w:rPr>
              <w:t>面貌</w:t>
            </w:r>
          </w:p>
        </w:tc>
        <w:tc>
          <w:tcPr>
            <w:tcW w:w="709" w:type="dxa"/>
            <w:gridSpan w:val="2"/>
            <w:vAlign w:val="center"/>
          </w:tcPr>
          <w:p w14:paraId="1AD8F831">
            <w:pPr>
              <w:jc w:val="center"/>
              <w:rPr>
                <w:rFonts w:ascii="仿宋_GB2312" w:hAnsi="Calibri" w:eastAsia="仿宋_GB2312"/>
                <w:color w:val="FF0000"/>
                <w:sz w:val="24"/>
                <w:szCs w:val="24"/>
              </w:rPr>
            </w:pPr>
            <w:r>
              <w:rPr>
                <w:rFonts w:hint="eastAsia" w:ascii="仿宋_GB2312" w:hAnsi="Calibri" w:eastAsia="仿宋_GB2312"/>
                <w:color w:val="FF0000"/>
                <w:sz w:val="24"/>
                <w:szCs w:val="24"/>
              </w:rPr>
              <w:t>中共</w:t>
            </w:r>
          </w:p>
          <w:p w14:paraId="7A5F7EC0">
            <w:pPr>
              <w:jc w:val="center"/>
              <w:rPr>
                <w:rFonts w:ascii="仿宋_GB2312" w:hAnsi="Calibri" w:eastAsia="仿宋_GB2312"/>
                <w:sz w:val="24"/>
                <w:szCs w:val="24"/>
              </w:rPr>
            </w:pPr>
            <w:r>
              <w:rPr>
                <w:rFonts w:hint="eastAsia" w:ascii="仿宋_GB2312" w:hAnsi="Calibri" w:eastAsia="仿宋_GB2312"/>
                <w:color w:val="FF0000"/>
                <w:sz w:val="24"/>
                <w:szCs w:val="24"/>
              </w:rPr>
              <w:t>党员</w:t>
            </w:r>
          </w:p>
        </w:tc>
        <w:tc>
          <w:tcPr>
            <w:tcW w:w="1560" w:type="dxa"/>
            <w:vMerge w:val="restart"/>
            <w:vAlign w:val="center"/>
          </w:tcPr>
          <w:p w14:paraId="3C02B3AB">
            <w:pPr>
              <w:jc w:val="center"/>
              <w:rPr>
                <w:rFonts w:ascii="仿宋_GB2312" w:hAnsi="宋体" w:eastAsia="仿宋_GB2312"/>
                <w:sz w:val="24"/>
                <w:szCs w:val="24"/>
              </w:rPr>
            </w:pPr>
            <w:r>
              <w:rPr>
                <w:rFonts w:hint="eastAsia" w:ascii="仿宋_GB2312" w:hAnsi="宋体" w:eastAsia="仿宋_GB2312"/>
                <w:sz w:val="24"/>
                <w:szCs w:val="24"/>
              </w:rPr>
              <w:t>照片</w:t>
            </w:r>
          </w:p>
          <w:p w14:paraId="25A1A11D">
            <w:pPr>
              <w:jc w:val="center"/>
              <w:rPr>
                <w:rFonts w:ascii="仿宋_GB2312" w:hAnsi="Calibri" w:eastAsia="仿宋_GB2312"/>
                <w:sz w:val="24"/>
                <w:szCs w:val="24"/>
              </w:rPr>
            </w:pPr>
            <w:r>
              <w:rPr>
                <w:rFonts w:hint="eastAsia" w:ascii="仿宋_GB2312" w:hAnsi="宋体" w:eastAsia="仿宋_GB2312"/>
                <w:sz w:val="24"/>
                <w:szCs w:val="24"/>
              </w:rPr>
              <w:t>（与网上报名同版）</w:t>
            </w:r>
          </w:p>
        </w:tc>
      </w:tr>
      <w:tr w14:paraId="0641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1" w:type="dxa"/>
            <w:vAlign w:val="center"/>
          </w:tcPr>
          <w:p w14:paraId="7AB20361">
            <w:pPr>
              <w:jc w:val="center"/>
              <w:rPr>
                <w:rFonts w:ascii="仿宋_GB2312" w:hAnsi="宋体" w:eastAsia="仿宋_GB2312"/>
                <w:sz w:val="24"/>
                <w:szCs w:val="24"/>
              </w:rPr>
            </w:pPr>
            <w:r>
              <w:rPr>
                <w:rFonts w:hint="eastAsia" w:ascii="仿宋_GB2312" w:hAnsi="宋体" w:eastAsia="仿宋_GB2312"/>
                <w:sz w:val="24"/>
                <w:szCs w:val="24"/>
              </w:rPr>
              <w:t>籍贯</w:t>
            </w:r>
          </w:p>
        </w:tc>
        <w:tc>
          <w:tcPr>
            <w:tcW w:w="990" w:type="dxa"/>
            <w:gridSpan w:val="2"/>
            <w:vAlign w:val="center"/>
          </w:tcPr>
          <w:p w14:paraId="7EAB9446">
            <w:pPr>
              <w:jc w:val="center"/>
              <w:rPr>
                <w:rFonts w:ascii="仿宋_GB2312" w:hAnsi="宋体" w:eastAsia="仿宋_GB2312"/>
                <w:sz w:val="24"/>
                <w:szCs w:val="24"/>
              </w:rPr>
            </w:pPr>
            <w:r>
              <w:rPr>
                <w:rFonts w:hint="eastAsia" w:ascii="仿宋_GB2312" w:hAnsi="宋体" w:eastAsia="仿宋_GB2312"/>
                <w:color w:val="FF0000"/>
                <w:sz w:val="24"/>
                <w:szCs w:val="24"/>
              </w:rPr>
              <w:t>山东菏泽</w:t>
            </w:r>
          </w:p>
        </w:tc>
        <w:tc>
          <w:tcPr>
            <w:tcW w:w="699" w:type="dxa"/>
            <w:gridSpan w:val="2"/>
            <w:vAlign w:val="center"/>
          </w:tcPr>
          <w:p w14:paraId="278B591C">
            <w:pPr>
              <w:jc w:val="center"/>
              <w:rPr>
                <w:rFonts w:ascii="仿宋_GB2312" w:hAnsi="宋体" w:eastAsia="仿宋_GB2312"/>
                <w:sz w:val="24"/>
                <w:szCs w:val="24"/>
              </w:rPr>
            </w:pPr>
            <w:r>
              <w:rPr>
                <w:rFonts w:hint="eastAsia" w:ascii="仿宋_GB2312" w:hAnsi="宋体" w:eastAsia="仿宋_GB2312"/>
                <w:sz w:val="24"/>
                <w:szCs w:val="24"/>
              </w:rPr>
              <w:t>户籍地</w:t>
            </w:r>
          </w:p>
        </w:tc>
        <w:tc>
          <w:tcPr>
            <w:tcW w:w="708" w:type="dxa"/>
            <w:vAlign w:val="center"/>
          </w:tcPr>
          <w:p w14:paraId="63E0171A">
            <w:pPr>
              <w:jc w:val="center"/>
              <w:rPr>
                <w:rFonts w:ascii="仿宋_GB2312" w:hAnsi="宋体" w:eastAsia="仿宋_GB2312"/>
                <w:sz w:val="24"/>
                <w:szCs w:val="24"/>
              </w:rPr>
            </w:pPr>
            <w:r>
              <w:rPr>
                <w:rFonts w:hint="eastAsia" w:ascii="仿宋_GB2312" w:hAnsi="宋体" w:eastAsia="仿宋_GB2312"/>
                <w:color w:val="FF0000"/>
                <w:sz w:val="24"/>
                <w:szCs w:val="24"/>
              </w:rPr>
              <w:t>河南郑州</w:t>
            </w:r>
          </w:p>
        </w:tc>
        <w:tc>
          <w:tcPr>
            <w:tcW w:w="714" w:type="dxa"/>
            <w:gridSpan w:val="3"/>
            <w:vAlign w:val="center"/>
          </w:tcPr>
          <w:p w14:paraId="6B6CC16B">
            <w:pPr>
              <w:jc w:val="center"/>
              <w:rPr>
                <w:rFonts w:ascii="仿宋_GB2312" w:hAnsi="宋体" w:eastAsia="仿宋_GB2312"/>
                <w:sz w:val="24"/>
                <w:szCs w:val="24"/>
              </w:rPr>
            </w:pPr>
            <w:r>
              <w:rPr>
                <w:rFonts w:hint="eastAsia" w:ascii="仿宋_GB2312" w:hAnsi="宋体" w:eastAsia="仿宋_GB2312"/>
                <w:sz w:val="24"/>
                <w:szCs w:val="24"/>
              </w:rPr>
              <w:t>现常</w:t>
            </w:r>
          </w:p>
          <w:p w14:paraId="2544CDDB">
            <w:pPr>
              <w:jc w:val="center"/>
              <w:rPr>
                <w:rFonts w:ascii="仿宋_GB2312" w:hAnsi="宋体" w:eastAsia="仿宋_GB2312"/>
                <w:sz w:val="24"/>
                <w:szCs w:val="24"/>
              </w:rPr>
            </w:pPr>
            <w:r>
              <w:rPr>
                <w:rFonts w:hint="eastAsia" w:ascii="仿宋_GB2312" w:hAnsi="宋体" w:eastAsia="仿宋_GB2312"/>
                <w:sz w:val="24"/>
                <w:szCs w:val="24"/>
              </w:rPr>
              <w:t>住地</w:t>
            </w:r>
          </w:p>
        </w:tc>
        <w:tc>
          <w:tcPr>
            <w:tcW w:w="843" w:type="dxa"/>
            <w:gridSpan w:val="2"/>
            <w:vAlign w:val="center"/>
          </w:tcPr>
          <w:p w14:paraId="0FB2180D">
            <w:pPr>
              <w:jc w:val="center"/>
              <w:rPr>
                <w:rFonts w:ascii="仿宋_GB2312" w:hAnsi="宋体" w:eastAsia="仿宋_GB2312"/>
                <w:sz w:val="24"/>
                <w:szCs w:val="24"/>
              </w:rPr>
            </w:pPr>
            <w:r>
              <w:rPr>
                <w:rFonts w:hint="eastAsia" w:ascii="仿宋_GB2312" w:hAnsi="宋体" w:eastAsia="仿宋_GB2312"/>
                <w:color w:val="FF0000"/>
                <w:sz w:val="24"/>
                <w:szCs w:val="24"/>
              </w:rPr>
              <w:t>山东济南</w:t>
            </w:r>
          </w:p>
        </w:tc>
        <w:tc>
          <w:tcPr>
            <w:tcW w:w="720" w:type="dxa"/>
            <w:gridSpan w:val="2"/>
            <w:vAlign w:val="center"/>
          </w:tcPr>
          <w:p w14:paraId="5FC7927F">
            <w:pPr>
              <w:jc w:val="center"/>
              <w:rPr>
                <w:rFonts w:ascii="仿宋_GB2312" w:hAnsi="宋体" w:eastAsia="仿宋_GB2312"/>
                <w:sz w:val="24"/>
                <w:szCs w:val="24"/>
              </w:rPr>
            </w:pPr>
            <w:r>
              <w:rPr>
                <w:rFonts w:hint="eastAsia" w:ascii="仿宋_GB2312" w:hAnsi="宋体" w:eastAsia="仿宋_GB2312"/>
                <w:sz w:val="24"/>
                <w:szCs w:val="24"/>
              </w:rPr>
              <w:t>身份</w:t>
            </w:r>
          </w:p>
          <w:p w14:paraId="7AA02938">
            <w:pPr>
              <w:jc w:val="center"/>
              <w:rPr>
                <w:rFonts w:ascii="仿宋_GB2312" w:hAnsi="宋体" w:eastAsia="仿宋_GB2312"/>
                <w:sz w:val="24"/>
                <w:szCs w:val="24"/>
              </w:rPr>
            </w:pPr>
            <w:r>
              <w:rPr>
                <w:rFonts w:hint="eastAsia" w:ascii="仿宋_GB2312" w:hAnsi="宋体" w:eastAsia="仿宋_GB2312"/>
                <w:sz w:val="24"/>
                <w:szCs w:val="24"/>
              </w:rPr>
              <w:t>证号</w:t>
            </w:r>
          </w:p>
        </w:tc>
        <w:tc>
          <w:tcPr>
            <w:tcW w:w="2556" w:type="dxa"/>
            <w:gridSpan w:val="5"/>
            <w:vAlign w:val="center"/>
          </w:tcPr>
          <w:p w14:paraId="6A6E43DB">
            <w:pPr>
              <w:jc w:val="center"/>
              <w:rPr>
                <w:rFonts w:ascii="仿宋_GB2312" w:hAnsi="Calibri" w:eastAsia="仿宋_GB2312"/>
                <w:sz w:val="24"/>
                <w:szCs w:val="24"/>
              </w:rPr>
            </w:pPr>
          </w:p>
        </w:tc>
        <w:tc>
          <w:tcPr>
            <w:tcW w:w="1560" w:type="dxa"/>
            <w:vMerge w:val="continue"/>
            <w:vAlign w:val="center"/>
          </w:tcPr>
          <w:p w14:paraId="6B3AD6FF">
            <w:pPr>
              <w:jc w:val="center"/>
              <w:rPr>
                <w:rFonts w:ascii="仿宋_GB2312" w:hAnsi="宋体" w:eastAsia="仿宋_GB2312"/>
                <w:sz w:val="24"/>
                <w:szCs w:val="24"/>
              </w:rPr>
            </w:pPr>
          </w:p>
        </w:tc>
      </w:tr>
      <w:tr w14:paraId="3C8C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1" w:type="dxa"/>
            <w:vMerge w:val="restart"/>
            <w:vAlign w:val="center"/>
          </w:tcPr>
          <w:p w14:paraId="6123F770">
            <w:pPr>
              <w:jc w:val="center"/>
              <w:rPr>
                <w:rFonts w:ascii="仿宋_GB2312" w:hAnsi="宋体" w:eastAsia="仿宋_GB2312"/>
                <w:sz w:val="24"/>
                <w:szCs w:val="24"/>
              </w:rPr>
            </w:pPr>
            <w:r>
              <w:rPr>
                <w:rFonts w:hint="eastAsia" w:ascii="仿宋_GB2312" w:hAnsi="宋体" w:eastAsia="仿宋_GB2312"/>
                <w:sz w:val="24"/>
                <w:szCs w:val="24"/>
              </w:rPr>
              <w:t>学历</w:t>
            </w:r>
          </w:p>
          <w:p w14:paraId="49AEF9C3">
            <w:pPr>
              <w:jc w:val="center"/>
              <w:rPr>
                <w:rFonts w:ascii="仿宋_GB2312" w:hAnsi="Calibri" w:eastAsia="仿宋_GB2312"/>
                <w:sz w:val="24"/>
                <w:szCs w:val="24"/>
              </w:rPr>
            </w:pPr>
            <w:r>
              <w:rPr>
                <w:rFonts w:hint="eastAsia" w:ascii="仿宋_GB2312" w:hAnsi="宋体" w:eastAsia="仿宋_GB2312"/>
                <w:sz w:val="24"/>
                <w:szCs w:val="24"/>
              </w:rPr>
              <w:t>学位</w:t>
            </w:r>
          </w:p>
        </w:tc>
        <w:tc>
          <w:tcPr>
            <w:tcW w:w="1689" w:type="dxa"/>
            <w:gridSpan w:val="4"/>
            <w:vAlign w:val="center"/>
          </w:tcPr>
          <w:p w14:paraId="060F5181">
            <w:pPr>
              <w:jc w:val="center"/>
              <w:rPr>
                <w:rFonts w:ascii="仿宋_GB2312" w:hAnsi="宋体" w:eastAsia="仿宋_GB2312"/>
                <w:sz w:val="24"/>
                <w:szCs w:val="24"/>
              </w:rPr>
            </w:pPr>
            <w:r>
              <w:rPr>
                <w:rFonts w:hint="eastAsia" w:ascii="仿宋_GB2312" w:hAnsi="宋体" w:eastAsia="仿宋_GB2312"/>
                <w:sz w:val="24"/>
                <w:szCs w:val="24"/>
              </w:rPr>
              <w:t>全日制</w:t>
            </w:r>
          </w:p>
          <w:p w14:paraId="5477AA8F">
            <w:pPr>
              <w:jc w:val="center"/>
              <w:rPr>
                <w:rFonts w:ascii="仿宋_GB2312" w:hAnsi="宋体" w:eastAsia="仿宋_GB2312"/>
                <w:sz w:val="24"/>
                <w:szCs w:val="24"/>
              </w:rPr>
            </w:pPr>
            <w:r>
              <w:rPr>
                <w:rFonts w:hint="eastAsia" w:ascii="仿宋_GB2312" w:hAnsi="宋体" w:eastAsia="仿宋_GB2312"/>
                <w:sz w:val="24"/>
                <w:szCs w:val="24"/>
              </w:rPr>
              <w:t>教  育</w:t>
            </w:r>
          </w:p>
        </w:tc>
        <w:tc>
          <w:tcPr>
            <w:tcW w:w="1422" w:type="dxa"/>
            <w:gridSpan w:val="4"/>
            <w:vAlign w:val="center"/>
          </w:tcPr>
          <w:p w14:paraId="56D40D4F">
            <w:pPr>
              <w:jc w:val="center"/>
              <w:rPr>
                <w:rFonts w:ascii="仿宋_GB2312" w:hAnsi="Calibri" w:eastAsia="仿宋_GB2312"/>
                <w:color w:val="FF0000"/>
                <w:sz w:val="24"/>
                <w:szCs w:val="24"/>
              </w:rPr>
            </w:pPr>
            <w:r>
              <w:rPr>
                <w:rFonts w:hint="eastAsia" w:ascii="仿宋_GB2312" w:hAnsi="Calibri" w:eastAsia="仿宋_GB2312"/>
                <w:color w:val="FF0000"/>
                <w:sz w:val="24"/>
                <w:szCs w:val="24"/>
              </w:rPr>
              <w:t>大学</w:t>
            </w:r>
          </w:p>
          <w:p w14:paraId="0FBB27A4">
            <w:pPr>
              <w:jc w:val="center"/>
              <w:rPr>
                <w:rFonts w:ascii="仿宋_GB2312" w:hAnsi="Calibri" w:eastAsia="仿宋_GB2312"/>
                <w:color w:val="FF0000"/>
                <w:sz w:val="24"/>
                <w:szCs w:val="24"/>
              </w:rPr>
            </w:pPr>
            <w:r>
              <w:rPr>
                <w:rFonts w:hint="eastAsia" w:ascii="仿宋_GB2312" w:hAnsi="Calibri" w:eastAsia="仿宋_GB2312"/>
                <w:color w:val="FF0000"/>
                <w:sz w:val="24"/>
                <w:szCs w:val="24"/>
              </w:rPr>
              <w:t>文学学士</w:t>
            </w:r>
          </w:p>
        </w:tc>
        <w:tc>
          <w:tcPr>
            <w:tcW w:w="1563" w:type="dxa"/>
            <w:gridSpan w:val="4"/>
            <w:vAlign w:val="center"/>
          </w:tcPr>
          <w:p w14:paraId="3F084307">
            <w:pPr>
              <w:jc w:val="center"/>
              <w:rPr>
                <w:rFonts w:ascii="仿宋_GB2312" w:hAnsi="宋体" w:eastAsia="仿宋_GB2312"/>
                <w:sz w:val="24"/>
                <w:szCs w:val="24"/>
              </w:rPr>
            </w:pPr>
            <w:r>
              <w:rPr>
                <w:rFonts w:hint="eastAsia" w:ascii="仿宋_GB2312" w:hAnsi="宋体" w:eastAsia="仿宋_GB2312"/>
                <w:sz w:val="24"/>
                <w:szCs w:val="24"/>
              </w:rPr>
              <w:t>毕业院校</w:t>
            </w:r>
          </w:p>
          <w:p w14:paraId="71DEC7C4">
            <w:pPr>
              <w:jc w:val="center"/>
              <w:rPr>
                <w:rFonts w:ascii="仿宋_GB2312" w:hAnsi="Calibri" w:eastAsia="仿宋_GB2312"/>
                <w:sz w:val="24"/>
                <w:szCs w:val="24"/>
              </w:rPr>
            </w:pPr>
            <w:r>
              <w:rPr>
                <w:rFonts w:hint="eastAsia" w:ascii="仿宋_GB2312" w:hAnsi="宋体" w:eastAsia="仿宋_GB2312"/>
                <w:sz w:val="24"/>
                <w:szCs w:val="24"/>
              </w:rPr>
              <w:t>系及专业</w:t>
            </w:r>
          </w:p>
        </w:tc>
        <w:tc>
          <w:tcPr>
            <w:tcW w:w="2556" w:type="dxa"/>
            <w:gridSpan w:val="5"/>
            <w:vAlign w:val="center"/>
          </w:tcPr>
          <w:p w14:paraId="5D187C45">
            <w:pPr>
              <w:jc w:val="center"/>
              <w:rPr>
                <w:rFonts w:ascii="仿宋_GB2312" w:hAnsi="Calibri" w:eastAsia="仿宋_GB2312"/>
                <w:color w:val="FF0000"/>
                <w:sz w:val="24"/>
                <w:szCs w:val="24"/>
              </w:rPr>
            </w:pPr>
            <w:r>
              <w:rPr>
                <w:rFonts w:hint="eastAsia" w:ascii="仿宋_GB2312" w:hAnsi="Calibri" w:eastAsia="仿宋_GB2312"/>
                <w:color w:val="FF0000"/>
                <w:sz w:val="24"/>
                <w:szCs w:val="24"/>
              </w:rPr>
              <w:t>四川大学汉语言文学专业</w:t>
            </w:r>
          </w:p>
        </w:tc>
        <w:tc>
          <w:tcPr>
            <w:tcW w:w="1560" w:type="dxa"/>
            <w:vMerge w:val="continue"/>
            <w:vAlign w:val="center"/>
          </w:tcPr>
          <w:p w14:paraId="148D7344">
            <w:pPr>
              <w:jc w:val="center"/>
              <w:rPr>
                <w:rFonts w:ascii="仿宋_GB2312" w:hAnsi="Calibri" w:eastAsia="仿宋_GB2312"/>
                <w:sz w:val="24"/>
                <w:szCs w:val="24"/>
              </w:rPr>
            </w:pPr>
          </w:p>
        </w:tc>
      </w:tr>
      <w:tr w14:paraId="524B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1" w:type="dxa"/>
            <w:vMerge w:val="continue"/>
            <w:vAlign w:val="center"/>
          </w:tcPr>
          <w:p w14:paraId="2EB4E9D0">
            <w:pPr>
              <w:jc w:val="center"/>
              <w:rPr>
                <w:rFonts w:ascii="仿宋_GB2312" w:hAnsi="宋体" w:eastAsia="仿宋_GB2312"/>
                <w:sz w:val="24"/>
                <w:szCs w:val="24"/>
              </w:rPr>
            </w:pPr>
          </w:p>
        </w:tc>
        <w:tc>
          <w:tcPr>
            <w:tcW w:w="1689" w:type="dxa"/>
            <w:gridSpan w:val="4"/>
            <w:vAlign w:val="center"/>
          </w:tcPr>
          <w:p w14:paraId="4331670D">
            <w:pPr>
              <w:jc w:val="center"/>
              <w:rPr>
                <w:rFonts w:ascii="仿宋_GB2312" w:hAnsi="宋体" w:eastAsia="仿宋_GB2312"/>
                <w:sz w:val="24"/>
                <w:szCs w:val="24"/>
              </w:rPr>
            </w:pPr>
            <w:r>
              <w:rPr>
                <w:rFonts w:hint="eastAsia" w:ascii="仿宋_GB2312" w:hAnsi="宋体" w:eastAsia="仿宋_GB2312"/>
                <w:sz w:val="24"/>
                <w:szCs w:val="24"/>
              </w:rPr>
              <w:t>在职/函授</w:t>
            </w:r>
          </w:p>
          <w:p w14:paraId="6EBC4130">
            <w:pPr>
              <w:jc w:val="center"/>
              <w:rPr>
                <w:rFonts w:ascii="仿宋_GB2312" w:hAnsi="宋体" w:eastAsia="仿宋_GB2312"/>
                <w:sz w:val="24"/>
                <w:szCs w:val="24"/>
              </w:rPr>
            </w:pPr>
            <w:r>
              <w:rPr>
                <w:rFonts w:hint="eastAsia" w:ascii="仿宋_GB2312" w:hAnsi="宋体" w:eastAsia="仿宋_GB2312"/>
                <w:sz w:val="24"/>
                <w:szCs w:val="24"/>
              </w:rPr>
              <w:t>教  育</w:t>
            </w:r>
          </w:p>
        </w:tc>
        <w:tc>
          <w:tcPr>
            <w:tcW w:w="1422" w:type="dxa"/>
            <w:gridSpan w:val="4"/>
            <w:vAlign w:val="center"/>
          </w:tcPr>
          <w:p w14:paraId="6CF41327">
            <w:pPr>
              <w:jc w:val="center"/>
              <w:rPr>
                <w:rFonts w:ascii="仿宋_GB2312" w:hAnsi="Calibri" w:eastAsia="仿宋_GB2312"/>
                <w:color w:val="FF0000"/>
                <w:sz w:val="24"/>
                <w:szCs w:val="24"/>
              </w:rPr>
            </w:pPr>
            <w:r>
              <w:rPr>
                <w:rFonts w:hint="eastAsia" w:ascii="仿宋_GB2312" w:hAnsi="Calibri" w:eastAsia="仿宋_GB2312"/>
                <w:color w:val="FF0000"/>
                <w:sz w:val="24"/>
                <w:szCs w:val="24"/>
              </w:rPr>
              <w:t>研究生</w:t>
            </w:r>
          </w:p>
          <w:p w14:paraId="2826FC23">
            <w:pPr>
              <w:jc w:val="center"/>
              <w:rPr>
                <w:rFonts w:ascii="仿宋_GB2312" w:hAnsi="Calibri" w:eastAsia="仿宋_GB2312"/>
                <w:color w:val="FF0000"/>
                <w:sz w:val="24"/>
                <w:szCs w:val="24"/>
              </w:rPr>
            </w:pPr>
            <w:r>
              <w:rPr>
                <w:rFonts w:hint="eastAsia" w:ascii="仿宋_GB2312" w:hAnsi="Calibri" w:eastAsia="仿宋_GB2312"/>
                <w:color w:val="FF0000"/>
                <w:sz w:val="24"/>
                <w:szCs w:val="24"/>
              </w:rPr>
              <w:t>文学硕士</w:t>
            </w:r>
          </w:p>
        </w:tc>
        <w:tc>
          <w:tcPr>
            <w:tcW w:w="1563" w:type="dxa"/>
            <w:gridSpan w:val="4"/>
            <w:vAlign w:val="center"/>
          </w:tcPr>
          <w:p w14:paraId="1421DF13">
            <w:pPr>
              <w:jc w:val="center"/>
              <w:rPr>
                <w:rFonts w:ascii="仿宋_GB2312" w:hAnsi="宋体" w:eastAsia="仿宋_GB2312"/>
                <w:sz w:val="24"/>
                <w:szCs w:val="24"/>
              </w:rPr>
            </w:pPr>
            <w:r>
              <w:rPr>
                <w:rFonts w:hint="eastAsia" w:ascii="仿宋_GB2312" w:hAnsi="宋体" w:eastAsia="仿宋_GB2312"/>
                <w:sz w:val="24"/>
                <w:szCs w:val="24"/>
              </w:rPr>
              <w:t>毕业院校</w:t>
            </w:r>
          </w:p>
          <w:p w14:paraId="66931F86">
            <w:pPr>
              <w:jc w:val="center"/>
              <w:rPr>
                <w:rFonts w:ascii="仿宋_GB2312" w:hAnsi="Calibri" w:eastAsia="仿宋_GB2312"/>
                <w:sz w:val="24"/>
                <w:szCs w:val="24"/>
              </w:rPr>
            </w:pPr>
            <w:r>
              <w:rPr>
                <w:rFonts w:hint="eastAsia" w:ascii="仿宋_GB2312" w:hAnsi="宋体" w:eastAsia="仿宋_GB2312"/>
                <w:sz w:val="24"/>
                <w:szCs w:val="24"/>
              </w:rPr>
              <w:t>系及专业</w:t>
            </w:r>
          </w:p>
        </w:tc>
        <w:tc>
          <w:tcPr>
            <w:tcW w:w="2556" w:type="dxa"/>
            <w:gridSpan w:val="5"/>
            <w:vAlign w:val="center"/>
          </w:tcPr>
          <w:p w14:paraId="2FD43E5A">
            <w:pPr>
              <w:jc w:val="center"/>
              <w:rPr>
                <w:rFonts w:ascii="仿宋_GB2312" w:hAnsi="Calibri" w:eastAsia="仿宋_GB2312"/>
                <w:color w:val="FF0000"/>
                <w:sz w:val="24"/>
                <w:szCs w:val="24"/>
              </w:rPr>
            </w:pPr>
            <w:r>
              <w:rPr>
                <w:rFonts w:hint="eastAsia" w:ascii="仿宋_GB2312" w:hAnsi="Calibri" w:eastAsia="仿宋_GB2312"/>
                <w:color w:val="FF0000"/>
                <w:sz w:val="24"/>
                <w:szCs w:val="24"/>
              </w:rPr>
              <w:t>郑州大学中国语言文学一级学科</w:t>
            </w:r>
          </w:p>
        </w:tc>
        <w:tc>
          <w:tcPr>
            <w:tcW w:w="1560" w:type="dxa"/>
            <w:vMerge w:val="continue"/>
            <w:vAlign w:val="center"/>
          </w:tcPr>
          <w:p w14:paraId="008A0A26">
            <w:pPr>
              <w:jc w:val="center"/>
              <w:rPr>
                <w:rFonts w:ascii="仿宋_GB2312" w:hAnsi="Calibri" w:eastAsia="仿宋_GB2312"/>
                <w:sz w:val="24"/>
                <w:szCs w:val="24"/>
              </w:rPr>
            </w:pPr>
          </w:p>
        </w:tc>
      </w:tr>
      <w:tr w14:paraId="5179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1" w:type="dxa"/>
            <w:vAlign w:val="center"/>
          </w:tcPr>
          <w:p w14:paraId="7C72439F">
            <w:pPr>
              <w:adjustRightInd w:val="0"/>
              <w:snapToGrid w:val="0"/>
              <w:jc w:val="center"/>
              <w:rPr>
                <w:rFonts w:ascii="仿宋_GB2312" w:hAnsi="宋体" w:eastAsia="仿宋_GB2312"/>
                <w:sz w:val="24"/>
                <w:szCs w:val="24"/>
              </w:rPr>
            </w:pPr>
            <w:r>
              <w:rPr>
                <w:rFonts w:hint="eastAsia" w:ascii="仿宋_GB2312" w:hAnsi="宋体" w:eastAsia="仿宋_GB2312"/>
                <w:sz w:val="24"/>
                <w:szCs w:val="24"/>
              </w:rPr>
              <w:t>参加工作时间</w:t>
            </w:r>
          </w:p>
        </w:tc>
        <w:tc>
          <w:tcPr>
            <w:tcW w:w="1689" w:type="dxa"/>
            <w:gridSpan w:val="4"/>
            <w:vAlign w:val="center"/>
          </w:tcPr>
          <w:p w14:paraId="70D5096B">
            <w:pPr>
              <w:jc w:val="center"/>
              <w:rPr>
                <w:rFonts w:ascii="仿宋_GB2312" w:hAnsi="Calibri" w:eastAsia="仿宋_GB2312"/>
                <w:color w:val="FF0000"/>
                <w:sz w:val="24"/>
                <w:szCs w:val="24"/>
              </w:rPr>
            </w:pPr>
            <w:r>
              <w:rPr>
                <w:rFonts w:ascii="仿宋_GB2312" w:hAnsi="Calibri" w:eastAsia="仿宋_GB2312"/>
                <w:color w:val="FF0000"/>
                <w:sz w:val="24"/>
                <w:szCs w:val="24"/>
              </w:rPr>
              <w:t>2013</w:t>
            </w:r>
            <w:r>
              <w:rPr>
                <w:rFonts w:hint="eastAsia" w:ascii="仿宋_GB2312" w:hAnsi="Calibri" w:eastAsia="仿宋_GB2312"/>
                <w:color w:val="FF0000"/>
                <w:sz w:val="24"/>
                <w:szCs w:val="24"/>
              </w:rPr>
              <w:t>.0</w:t>
            </w:r>
            <w:r>
              <w:rPr>
                <w:rFonts w:ascii="仿宋_GB2312" w:hAnsi="Calibri" w:eastAsia="仿宋_GB2312"/>
                <w:color w:val="FF0000"/>
                <w:sz w:val="24"/>
                <w:szCs w:val="24"/>
              </w:rPr>
              <w:t>7</w:t>
            </w:r>
          </w:p>
        </w:tc>
        <w:tc>
          <w:tcPr>
            <w:tcW w:w="1422" w:type="dxa"/>
            <w:gridSpan w:val="4"/>
            <w:vAlign w:val="center"/>
          </w:tcPr>
          <w:p w14:paraId="7EEA84FC">
            <w:pPr>
              <w:jc w:val="center"/>
              <w:rPr>
                <w:rFonts w:ascii="仿宋_GB2312" w:hAnsi="宋体" w:eastAsia="仿宋_GB2312"/>
                <w:sz w:val="24"/>
                <w:szCs w:val="24"/>
              </w:rPr>
            </w:pPr>
            <w:r>
              <w:rPr>
                <w:rFonts w:hint="eastAsia" w:ascii="仿宋_GB2312" w:hAnsi="宋体" w:eastAsia="仿宋_GB2312"/>
                <w:sz w:val="24"/>
                <w:szCs w:val="24"/>
              </w:rPr>
              <w:t>工作单位</w:t>
            </w:r>
          </w:p>
          <w:p w14:paraId="35A6E943">
            <w:pPr>
              <w:jc w:val="center"/>
              <w:rPr>
                <w:rFonts w:ascii="仿宋_GB2312" w:hAnsi="Calibri" w:eastAsia="仿宋_GB2312"/>
                <w:sz w:val="24"/>
                <w:szCs w:val="24"/>
              </w:rPr>
            </w:pPr>
            <w:r>
              <w:rPr>
                <w:rFonts w:hint="eastAsia" w:ascii="仿宋_GB2312" w:hAnsi="宋体" w:eastAsia="仿宋_GB2312"/>
                <w:sz w:val="24"/>
                <w:szCs w:val="24"/>
              </w:rPr>
              <w:t>及职务</w:t>
            </w:r>
          </w:p>
        </w:tc>
        <w:tc>
          <w:tcPr>
            <w:tcW w:w="2698" w:type="dxa"/>
            <w:gridSpan w:val="6"/>
            <w:vAlign w:val="center"/>
          </w:tcPr>
          <w:p w14:paraId="1728054D">
            <w:pPr>
              <w:jc w:val="center"/>
              <w:rPr>
                <w:rFonts w:ascii="仿宋_GB2312" w:hAnsi="Calibri" w:eastAsia="仿宋_GB2312"/>
                <w:sz w:val="24"/>
                <w:szCs w:val="24"/>
              </w:rPr>
            </w:pPr>
            <w:r>
              <w:rPr>
                <w:rFonts w:hint="eastAsia" w:ascii="仿宋_GB2312" w:hAnsi="Calibri" w:eastAsia="仿宋_GB2312"/>
                <w:color w:val="FF0000"/>
                <w:sz w:val="24"/>
                <w:szCs w:val="24"/>
              </w:rPr>
              <w:t>河南省**市**公司职员</w:t>
            </w:r>
          </w:p>
        </w:tc>
        <w:tc>
          <w:tcPr>
            <w:tcW w:w="712" w:type="dxa"/>
            <w:vAlign w:val="center"/>
          </w:tcPr>
          <w:p w14:paraId="29A76C45">
            <w:pPr>
              <w:jc w:val="center"/>
              <w:rPr>
                <w:rFonts w:ascii="仿宋_GB2312" w:hAnsi="宋体" w:eastAsia="仿宋_GB2312"/>
                <w:sz w:val="24"/>
              </w:rPr>
            </w:pPr>
            <w:r>
              <w:rPr>
                <w:rFonts w:hint="eastAsia" w:ascii="仿宋_GB2312" w:hAnsi="宋体" w:eastAsia="仿宋_GB2312"/>
                <w:sz w:val="24"/>
              </w:rPr>
              <w:t>联系</w:t>
            </w:r>
          </w:p>
          <w:p w14:paraId="754C855F">
            <w:pPr>
              <w:jc w:val="center"/>
              <w:rPr>
                <w:rFonts w:ascii="仿宋_GB2312" w:hAnsi="Calibri" w:eastAsia="仿宋_GB2312"/>
                <w:sz w:val="24"/>
                <w:szCs w:val="24"/>
              </w:rPr>
            </w:pPr>
            <w:r>
              <w:rPr>
                <w:rFonts w:hint="eastAsia" w:ascii="仿宋_GB2312" w:hAnsi="宋体" w:eastAsia="仿宋_GB2312"/>
                <w:sz w:val="24"/>
              </w:rPr>
              <w:t>电话</w:t>
            </w:r>
          </w:p>
        </w:tc>
        <w:tc>
          <w:tcPr>
            <w:tcW w:w="2269" w:type="dxa"/>
            <w:gridSpan w:val="3"/>
            <w:vAlign w:val="center"/>
          </w:tcPr>
          <w:p w14:paraId="4363C2C5">
            <w:pPr>
              <w:jc w:val="center"/>
              <w:rPr>
                <w:rFonts w:ascii="仿宋_GB2312" w:hAnsi="Calibri" w:eastAsia="仿宋_GB2312"/>
                <w:sz w:val="24"/>
                <w:szCs w:val="24"/>
              </w:rPr>
            </w:pPr>
          </w:p>
        </w:tc>
      </w:tr>
      <w:tr w14:paraId="3FE8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0" w:hRule="atLeast"/>
        </w:trPr>
        <w:tc>
          <w:tcPr>
            <w:tcW w:w="991" w:type="dxa"/>
            <w:vAlign w:val="center"/>
          </w:tcPr>
          <w:p w14:paraId="09AA5B92">
            <w:pPr>
              <w:jc w:val="center"/>
              <w:rPr>
                <w:rFonts w:ascii="仿宋_GB2312" w:hAnsi="宋体" w:eastAsia="仿宋_GB2312"/>
                <w:sz w:val="24"/>
              </w:rPr>
            </w:pPr>
            <w:r>
              <w:rPr>
                <w:rFonts w:hint="eastAsia" w:ascii="仿宋_GB2312" w:hAnsi="宋体" w:eastAsia="仿宋_GB2312"/>
                <w:sz w:val="24"/>
              </w:rPr>
              <w:t>学</w:t>
            </w:r>
          </w:p>
          <w:p w14:paraId="5B6B9614">
            <w:pPr>
              <w:jc w:val="center"/>
              <w:rPr>
                <w:rFonts w:ascii="仿宋_GB2312" w:hAnsi="宋体" w:eastAsia="仿宋_GB2312"/>
                <w:sz w:val="24"/>
              </w:rPr>
            </w:pPr>
            <w:r>
              <w:rPr>
                <w:rFonts w:hint="eastAsia" w:ascii="仿宋_GB2312" w:hAnsi="宋体" w:eastAsia="仿宋_GB2312"/>
                <w:sz w:val="24"/>
              </w:rPr>
              <w:t>习</w:t>
            </w:r>
          </w:p>
          <w:p w14:paraId="401A4EDB">
            <w:pPr>
              <w:jc w:val="center"/>
              <w:rPr>
                <w:rFonts w:ascii="仿宋_GB2312" w:hAnsi="宋体" w:eastAsia="仿宋_GB2312"/>
                <w:sz w:val="24"/>
              </w:rPr>
            </w:pPr>
            <w:r>
              <w:rPr>
                <w:rFonts w:hint="eastAsia" w:ascii="仿宋_GB2312" w:hAnsi="宋体" w:eastAsia="仿宋_GB2312"/>
                <w:sz w:val="24"/>
              </w:rPr>
              <w:t>、</w:t>
            </w:r>
          </w:p>
          <w:p w14:paraId="52EEE343">
            <w:pPr>
              <w:jc w:val="center"/>
              <w:rPr>
                <w:rFonts w:ascii="仿宋_GB2312" w:hAnsi="宋体" w:eastAsia="仿宋_GB2312"/>
                <w:sz w:val="24"/>
              </w:rPr>
            </w:pPr>
            <w:r>
              <w:rPr>
                <w:rFonts w:ascii="仿宋_GB2312" w:hAnsi="宋体" w:eastAsia="仿宋_GB2312"/>
                <w:sz w:val="24"/>
              </w:rPr>
              <w:t>工</w:t>
            </w:r>
          </w:p>
          <w:p w14:paraId="63CEB4E6">
            <w:pPr>
              <w:jc w:val="center"/>
              <w:rPr>
                <w:rFonts w:ascii="仿宋_GB2312" w:hAnsi="宋体" w:eastAsia="仿宋_GB2312"/>
                <w:sz w:val="24"/>
              </w:rPr>
            </w:pPr>
            <w:r>
              <w:rPr>
                <w:rFonts w:ascii="仿宋_GB2312" w:hAnsi="宋体" w:eastAsia="仿宋_GB2312"/>
                <w:sz w:val="24"/>
              </w:rPr>
              <w:t>作</w:t>
            </w:r>
          </w:p>
          <w:p w14:paraId="3C3C75F0">
            <w:pPr>
              <w:jc w:val="center"/>
              <w:rPr>
                <w:rFonts w:ascii="仿宋_GB2312" w:hAnsi="宋体" w:eastAsia="仿宋_GB2312"/>
                <w:sz w:val="24"/>
              </w:rPr>
            </w:pPr>
            <w:r>
              <w:rPr>
                <w:rFonts w:hint="eastAsia" w:ascii="仿宋_GB2312" w:hAnsi="宋体" w:eastAsia="仿宋_GB2312"/>
                <w:sz w:val="24"/>
              </w:rPr>
              <w:t>经</w:t>
            </w:r>
          </w:p>
          <w:p w14:paraId="174C20B8">
            <w:pPr>
              <w:jc w:val="center"/>
              <w:rPr>
                <w:rFonts w:ascii="Calibri" w:hAnsi="Calibri"/>
              </w:rPr>
            </w:pPr>
            <w:r>
              <w:rPr>
                <w:rFonts w:hint="eastAsia" w:ascii="仿宋_GB2312" w:hAnsi="宋体" w:eastAsia="仿宋_GB2312"/>
                <w:sz w:val="24"/>
              </w:rPr>
              <w:t>历</w:t>
            </w:r>
          </w:p>
        </w:tc>
        <w:tc>
          <w:tcPr>
            <w:tcW w:w="8790" w:type="dxa"/>
            <w:gridSpan w:val="18"/>
            <w:vAlign w:val="top"/>
          </w:tcPr>
          <w:p w14:paraId="3EA1A5D4">
            <w:pPr>
              <w:adjustRightInd w:val="0"/>
              <w:snapToGrid w:val="0"/>
              <w:spacing w:line="312" w:lineRule="auto"/>
              <w:rPr>
                <w:rFonts w:ascii="仿宋_GB2312" w:hAnsi="宋体" w:eastAsia="仿宋_GB2312"/>
                <w:b/>
                <w:sz w:val="24"/>
              </w:rPr>
            </w:pPr>
            <w:r>
              <w:rPr>
                <w:rFonts w:hint="eastAsia" w:ascii="仿宋_GB2312" w:hAnsi="宋体" w:eastAsia="仿宋_GB2312"/>
                <w:b/>
                <w:sz w:val="24"/>
              </w:rPr>
              <w:t>填写模板：</w:t>
            </w:r>
          </w:p>
          <w:p w14:paraId="5F58C8C4">
            <w:pPr>
              <w:adjustRightInd w:val="0"/>
              <w:snapToGrid w:val="0"/>
              <w:spacing w:line="240" w:lineRule="auto"/>
              <w:rPr>
                <w:rFonts w:ascii="仿宋_GB2312" w:hAnsi="宋体" w:eastAsia="仿宋_GB2312"/>
                <w:color w:val="FF0000"/>
                <w:sz w:val="24"/>
              </w:rPr>
            </w:pPr>
            <w:r>
              <w:rPr>
                <w:rFonts w:hint="eastAsia" w:ascii="仿宋_GB2312" w:hAnsi="宋体" w:eastAsia="仿宋_GB2312"/>
                <w:color w:val="FF0000"/>
                <w:sz w:val="24"/>
              </w:rPr>
              <w:t>2</w:t>
            </w:r>
            <w:r>
              <w:rPr>
                <w:rFonts w:ascii="仿宋_GB2312" w:hAnsi="宋体" w:eastAsia="仿宋_GB2312"/>
                <w:color w:val="FF0000"/>
                <w:sz w:val="24"/>
              </w:rPr>
              <w:t xml:space="preserve">009.09—2013.07 </w:t>
            </w:r>
            <w:r>
              <w:rPr>
                <w:rFonts w:hint="eastAsia" w:ascii="仿宋_GB2312" w:hAnsi="Calibri" w:eastAsia="仿宋_GB2312"/>
                <w:color w:val="FF0000"/>
                <w:sz w:val="24"/>
                <w:szCs w:val="24"/>
              </w:rPr>
              <w:t>四川大学汉语言文学专业学生</w:t>
            </w:r>
          </w:p>
          <w:p w14:paraId="74A906A7">
            <w:pPr>
              <w:adjustRightInd w:val="0"/>
              <w:snapToGrid w:val="0"/>
              <w:spacing w:line="240" w:lineRule="auto"/>
              <w:rPr>
                <w:rFonts w:ascii="仿宋_GB2312" w:hAnsi="宋体" w:eastAsia="仿宋_GB2312"/>
                <w:color w:val="FF0000"/>
                <w:sz w:val="24"/>
              </w:rPr>
            </w:pPr>
            <w:r>
              <w:rPr>
                <w:rFonts w:ascii="仿宋_GB2312" w:hAnsi="宋体" w:eastAsia="仿宋_GB2312"/>
                <w:color w:val="FF0000"/>
                <w:sz w:val="24"/>
              </w:rPr>
              <w:t xml:space="preserve">2013.07—2015.10 </w:t>
            </w:r>
            <w:r>
              <w:rPr>
                <w:rFonts w:hint="eastAsia" w:ascii="仿宋_GB2312" w:hAnsi="宋体" w:eastAsia="仿宋_GB2312"/>
                <w:color w:val="FF0000"/>
                <w:sz w:val="24"/>
              </w:rPr>
              <w:t>四川省**市**公司职员（已/未签劳动合同，已/未缴社保）</w:t>
            </w:r>
          </w:p>
          <w:p w14:paraId="79071B7A">
            <w:pPr>
              <w:adjustRightInd w:val="0"/>
              <w:snapToGrid w:val="0"/>
              <w:spacing w:line="240" w:lineRule="auto"/>
              <w:rPr>
                <w:rFonts w:ascii="仿宋_GB2312" w:hAnsi="宋体" w:eastAsia="仿宋_GB2312"/>
                <w:color w:val="FF0000"/>
                <w:sz w:val="24"/>
              </w:rPr>
            </w:pPr>
            <w:r>
              <w:rPr>
                <w:rFonts w:hint="eastAsia" w:ascii="仿宋_GB2312" w:hAnsi="宋体" w:eastAsia="仿宋_GB2312"/>
                <w:color w:val="FF0000"/>
                <w:sz w:val="24"/>
              </w:rPr>
              <w:t>2</w:t>
            </w:r>
            <w:r>
              <w:rPr>
                <w:rFonts w:ascii="仿宋_GB2312" w:hAnsi="宋体" w:eastAsia="仿宋_GB2312"/>
                <w:color w:val="FF0000"/>
                <w:sz w:val="24"/>
              </w:rPr>
              <w:t xml:space="preserve">015.10—2019.09 </w:t>
            </w:r>
            <w:r>
              <w:rPr>
                <w:rFonts w:hint="eastAsia" w:ascii="仿宋_GB2312" w:hAnsi="Calibri" w:eastAsia="仿宋_GB2312"/>
                <w:color w:val="FF0000"/>
                <w:sz w:val="24"/>
                <w:szCs w:val="24"/>
              </w:rPr>
              <w:t>河南省**市**公司职员</w:t>
            </w:r>
            <w:r>
              <w:rPr>
                <w:rFonts w:hint="eastAsia" w:ascii="仿宋_GB2312" w:hAnsi="宋体" w:eastAsia="仿宋_GB2312"/>
                <w:color w:val="FF0000"/>
                <w:sz w:val="24"/>
              </w:rPr>
              <w:t>（已/未签劳动合同，已/未缴社保）</w:t>
            </w:r>
          </w:p>
          <w:p w14:paraId="7B2F793C">
            <w:pPr>
              <w:adjustRightInd w:val="0"/>
              <w:snapToGrid w:val="0"/>
              <w:spacing w:line="240" w:lineRule="auto"/>
              <w:rPr>
                <w:rFonts w:ascii="仿宋_GB2312" w:hAnsi="Calibri" w:eastAsia="仿宋_GB2312"/>
                <w:color w:val="FF0000"/>
                <w:sz w:val="24"/>
                <w:szCs w:val="24"/>
              </w:rPr>
            </w:pPr>
            <w:r>
              <w:rPr>
                <w:rFonts w:hint="eastAsia" w:ascii="仿宋_GB2312" w:hAnsi="宋体" w:eastAsia="仿宋_GB2312"/>
                <w:color w:val="FF0000"/>
                <w:sz w:val="24"/>
              </w:rPr>
              <w:t xml:space="preserve"> </w:t>
            </w:r>
            <w:r>
              <w:rPr>
                <w:rFonts w:ascii="仿宋_GB2312" w:hAnsi="宋体" w:eastAsia="仿宋_GB2312"/>
                <w:color w:val="FF0000"/>
                <w:sz w:val="24"/>
              </w:rPr>
              <w:t xml:space="preserve">                </w:t>
            </w:r>
            <w:r>
              <w:rPr>
                <w:rFonts w:hint="eastAsia" w:ascii="仿宋_GB2312" w:hAnsi="宋体" w:eastAsia="仿宋_GB2312"/>
                <w:color w:val="FF0000"/>
                <w:sz w:val="24"/>
              </w:rPr>
              <w:t>（其间：2</w:t>
            </w:r>
            <w:r>
              <w:rPr>
                <w:rFonts w:ascii="仿宋_GB2312" w:hAnsi="宋体" w:eastAsia="仿宋_GB2312"/>
                <w:color w:val="FF0000"/>
                <w:sz w:val="24"/>
              </w:rPr>
              <w:t>016.09-2019.07</w:t>
            </w:r>
            <w:r>
              <w:rPr>
                <w:rFonts w:hint="eastAsia" w:ascii="仿宋_GB2312" w:hAnsi="Calibri" w:eastAsia="仿宋_GB2312"/>
                <w:color w:val="FF0000"/>
                <w:sz w:val="24"/>
                <w:szCs w:val="24"/>
              </w:rPr>
              <w:t>郑州大学中国语言文学一级学科</w:t>
            </w:r>
          </w:p>
          <w:p w14:paraId="79333D15">
            <w:pPr>
              <w:adjustRightInd w:val="0"/>
              <w:snapToGrid w:val="0"/>
              <w:spacing w:line="240" w:lineRule="auto"/>
              <w:ind w:firstLine="2160" w:firstLineChars="900"/>
              <w:rPr>
                <w:rFonts w:ascii="仿宋_GB2312" w:hAnsi="宋体" w:eastAsia="仿宋_GB2312"/>
                <w:color w:val="FF0000"/>
                <w:sz w:val="24"/>
              </w:rPr>
            </w:pPr>
            <w:r>
              <w:rPr>
                <w:rFonts w:hint="eastAsia" w:ascii="仿宋_GB2312" w:hAnsi="Calibri" w:eastAsia="仿宋_GB2312"/>
                <w:color w:val="FF0000"/>
                <w:sz w:val="24"/>
                <w:szCs w:val="24"/>
              </w:rPr>
              <w:t>在职研究生</w:t>
            </w:r>
            <w:r>
              <w:rPr>
                <w:rFonts w:hint="eastAsia" w:ascii="仿宋_GB2312" w:hAnsi="宋体" w:eastAsia="仿宋_GB2312"/>
                <w:color w:val="FF0000"/>
                <w:sz w:val="24"/>
              </w:rPr>
              <w:t>）</w:t>
            </w:r>
          </w:p>
          <w:p w14:paraId="6F0D8411">
            <w:pPr>
              <w:adjustRightInd w:val="0"/>
              <w:snapToGrid w:val="0"/>
              <w:spacing w:line="240" w:lineRule="auto"/>
              <w:rPr>
                <w:rFonts w:ascii="仿宋_GB2312" w:hAnsi="宋体" w:eastAsia="仿宋_GB2312"/>
                <w:color w:val="FF0000"/>
                <w:sz w:val="24"/>
              </w:rPr>
            </w:pPr>
            <w:r>
              <w:rPr>
                <w:rFonts w:ascii="仿宋_GB2312" w:hAnsi="宋体" w:eastAsia="仿宋_GB2312"/>
                <w:color w:val="FF0000"/>
                <w:sz w:val="24"/>
              </w:rPr>
              <w:t>2019.09—2021.04</w:t>
            </w:r>
            <w:r>
              <w:rPr>
                <w:rFonts w:hint="eastAsia" w:ascii="仿宋_GB2312" w:hAnsi="宋体" w:eastAsia="仿宋_GB2312"/>
                <w:color w:val="FF0000"/>
                <w:sz w:val="24"/>
              </w:rPr>
              <w:t xml:space="preserve"> </w:t>
            </w:r>
            <w:r>
              <w:rPr>
                <w:rFonts w:ascii="仿宋_GB2312" w:hAnsi="宋体" w:eastAsia="仿宋_GB2312"/>
                <w:color w:val="FF0000"/>
                <w:sz w:val="24"/>
              </w:rPr>
              <w:t xml:space="preserve"> </w:t>
            </w:r>
            <w:r>
              <w:rPr>
                <w:rFonts w:hint="eastAsia" w:ascii="仿宋_GB2312" w:hAnsi="宋体" w:eastAsia="仿宋_GB2312"/>
                <w:color w:val="FF0000"/>
                <w:sz w:val="24"/>
              </w:rPr>
              <w:t>**（单位）**（部门）科员/九级职员（公务员/</w:t>
            </w:r>
            <w:r>
              <w:rPr>
                <w:rFonts w:ascii="仿宋_GB2312" w:hAnsi="宋体" w:eastAsia="仿宋_GB2312"/>
                <w:color w:val="FF0000"/>
                <w:sz w:val="24"/>
              </w:rPr>
              <w:t>事业编制</w:t>
            </w:r>
            <w:r>
              <w:rPr>
                <w:rFonts w:hint="eastAsia" w:ascii="仿宋_GB2312" w:hAnsi="宋体" w:eastAsia="仿宋_GB2312"/>
                <w:color w:val="FF0000"/>
                <w:sz w:val="24"/>
              </w:rPr>
              <w:t>）</w:t>
            </w:r>
          </w:p>
          <w:p w14:paraId="5E9ED17E">
            <w:pPr>
              <w:spacing w:line="240" w:lineRule="auto"/>
              <w:rPr>
                <w:rFonts w:ascii="仿宋_GB2312" w:hAnsi="宋体" w:eastAsia="仿宋_GB2312"/>
                <w:sz w:val="24"/>
              </w:rPr>
            </w:pPr>
            <w:r>
              <w:rPr>
                <w:rFonts w:ascii="仿宋_GB2312" w:hAnsi="宋体" w:eastAsia="仿宋_GB2312"/>
                <w:color w:val="FF0000"/>
                <w:sz w:val="24"/>
              </w:rPr>
              <w:t>2021.04</w:t>
            </w:r>
            <w:r>
              <w:rPr>
                <w:rFonts w:hint="eastAsia" w:ascii="仿宋_GB2312" w:hAnsi="宋体" w:eastAsia="仿宋_GB2312"/>
                <w:color w:val="FF0000"/>
                <w:sz w:val="24"/>
              </w:rPr>
              <w:t>至今</w:t>
            </w:r>
            <w:r>
              <w:rPr>
                <w:rFonts w:ascii="仿宋_GB2312" w:hAnsi="宋体" w:eastAsia="仿宋_GB2312"/>
                <w:color w:val="FF0000"/>
                <w:sz w:val="24"/>
              </w:rPr>
              <w:t xml:space="preserve">      待业</w:t>
            </w:r>
          </w:p>
        </w:tc>
      </w:tr>
      <w:tr w14:paraId="5A9F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1" w:type="dxa"/>
            <w:vMerge w:val="restart"/>
            <w:vAlign w:val="center"/>
          </w:tcPr>
          <w:p w14:paraId="550D8FAD">
            <w:pPr>
              <w:adjustRightInd w:val="0"/>
              <w:snapToGrid w:val="0"/>
              <w:spacing w:line="0" w:lineRule="atLeast"/>
              <w:jc w:val="center"/>
              <w:rPr>
                <w:rFonts w:ascii="仿宋_GB2312" w:hAnsi="宋体" w:eastAsia="仿宋_GB2312"/>
                <w:sz w:val="24"/>
                <w:szCs w:val="24"/>
              </w:rPr>
            </w:pPr>
            <w:r>
              <w:rPr>
                <w:rFonts w:hint="eastAsia" w:ascii="仿宋_GB2312" w:hAnsi="宋体" w:eastAsia="仿宋_GB2312"/>
                <w:sz w:val="24"/>
                <w:szCs w:val="24"/>
              </w:rPr>
              <w:t>家庭</w:t>
            </w:r>
          </w:p>
          <w:p w14:paraId="6E15B522">
            <w:pPr>
              <w:adjustRightInd w:val="0"/>
              <w:snapToGrid w:val="0"/>
              <w:spacing w:line="0" w:lineRule="atLeast"/>
              <w:jc w:val="center"/>
              <w:rPr>
                <w:rFonts w:ascii="仿宋_GB2312" w:hAnsi="宋体" w:eastAsia="仿宋_GB2312"/>
                <w:sz w:val="24"/>
                <w:szCs w:val="24"/>
              </w:rPr>
            </w:pPr>
          </w:p>
          <w:p w14:paraId="65488C82">
            <w:pPr>
              <w:adjustRightInd w:val="0"/>
              <w:snapToGrid w:val="0"/>
              <w:spacing w:line="0" w:lineRule="atLeast"/>
              <w:jc w:val="center"/>
              <w:rPr>
                <w:rFonts w:ascii="仿宋_GB2312" w:hAnsi="宋体" w:eastAsia="仿宋_GB2312"/>
                <w:sz w:val="24"/>
                <w:szCs w:val="24"/>
              </w:rPr>
            </w:pPr>
            <w:r>
              <w:rPr>
                <w:rFonts w:ascii="仿宋_GB2312" w:hAnsi="宋体" w:eastAsia="仿宋_GB2312"/>
                <w:sz w:val="24"/>
                <w:szCs w:val="24"/>
              </w:rPr>
              <w:t>成员</w:t>
            </w:r>
          </w:p>
          <w:p w14:paraId="6FE4F0C4">
            <w:pPr>
              <w:adjustRightInd w:val="0"/>
              <w:snapToGrid w:val="0"/>
              <w:spacing w:line="0" w:lineRule="atLeast"/>
              <w:jc w:val="center"/>
              <w:rPr>
                <w:rFonts w:ascii="仿宋_GB2312" w:hAnsi="宋体" w:eastAsia="仿宋_GB2312"/>
                <w:sz w:val="24"/>
                <w:szCs w:val="24"/>
              </w:rPr>
            </w:pPr>
          </w:p>
          <w:p w14:paraId="2C45F236">
            <w:pPr>
              <w:adjustRightInd w:val="0"/>
              <w:snapToGrid w:val="0"/>
              <w:spacing w:line="0" w:lineRule="atLeast"/>
              <w:jc w:val="center"/>
              <w:rPr>
                <w:rFonts w:ascii="仿宋_GB2312" w:hAnsi="宋体" w:eastAsia="仿宋_GB2312"/>
                <w:sz w:val="24"/>
                <w:szCs w:val="24"/>
              </w:rPr>
            </w:pPr>
            <w:r>
              <w:rPr>
                <w:rFonts w:ascii="仿宋_GB2312" w:hAnsi="宋体" w:eastAsia="仿宋_GB2312"/>
                <w:sz w:val="24"/>
                <w:szCs w:val="24"/>
              </w:rPr>
              <w:t>及其</w:t>
            </w:r>
          </w:p>
          <w:p w14:paraId="06CEFC39">
            <w:pPr>
              <w:adjustRightInd w:val="0"/>
              <w:snapToGrid w:val="0"/>
              <w:spacing w:line="0" w:lineRule="atLeast"/>
              <w:jc w:val="center"/>
              <w:rPr>
                <w:rFonts w:ascii="仿宋_GB2312" w:hAnsi="宋体" w:eastAsia="仿宋_GB2312"/>
                <w:sz w:val="24"/>
                <w:szCs w:val="24"/>
              </w:rPr>
            </w:pPr>
          </w:p>
          <w:p w14:paraId="40C9D8D8">
            <w:pPr>
              <w:adjustRightInd w:val="0"/>
              <w:snapToGrid w:val="0"/>
              <w:spacing w:line="0" w:lineRule="atLeast"/>
              <w:jc w:val="center"/>
              <w:rPr>
                <w:rFonts w:ascii="仿宋_GB2312" w:hAnsi="宋体" w:eastAsia="仿宋_GB2312"/>
                <w:sz w:val="24"/>
                <w:szCs w:val="24"/>
              </w:rPr>
            </w:pPr>
            <w:r>
              <w:rPr>
                <w:rFonts w:ascii="仿宋_GB2312" w:hAnsi="宋体" w:eastAsia="仿宋_GB2312"/>
                <w:sz w:val="24"/>
                <w:szCs w:val="24"/>
              </w:rPr>
              <w:t>主要</w:t>
            </w:r>
          </w:p>
          <w:p w14:paraId="0E2BCB6C">
            <w:pPr>
              <w:adjustRightInd w:val="0"/>
              <w:snapToGrid w:val="0"/>
              <w:spacing w:line="0" w:lineRule="atLeast"/>
              <w:jc w:val="center"/>
              <w:rPr>
                <w:rFonts w:ascii="仿宋_GB2312" w:hAnsi="宋体" w:eastAsia="仿宋_GB2312"/>
                <w:sz w:val="24"/>
                <w:szCs w:val="24"/>
              </w:rPr>
            </w:pPr>
          </w:p>
          <w:p w14:paraId="6D9EAC10">
            <w:pPr>
              <w:adjustRightInd w:val="0"/>
              <w:snapToGrid w:val="0"/>
              <w:spacing w:line="0" w:lineRule="atLeast"/>
              <w:jc w:val="center"/>
              <w:rPr>
                <w:rFonts w:ascii="仿宋_GB2312" w:hAnsi="宋体" w:eastAsia="仿宋_GB2312"/>
                <w:sz w:val="24"/>
                <w:szCs w:val="24"/>
              </w:rPr>
            </w:pPr>
            <w:r>
              <w:rPr>
                <w:rFonts w:ascii="仿宋_GB2312" w:hAnsi="宋体" w:eastAsia="仿宋_GB2312"/>
                <w:sz w:val="24"/>
                <w:szCs w:val="24"/>
              </w:rPr>
              <w:t>社会</w:t>
            </w:r>
          </w:p>
          <w:p w14:paraId="0539282A">
            <w:pPr>
              <w:adjustRightInd w:val="0"/>
              <w:snapToGrid w:val="0"/>
              <w:spacing w:line="0" w:lineRule="atLeast"/>
              <w:jc w:val="center"/>
              <w:rPr>
                <w:rFonts w:ascii="仿宋_GB2312" w:hAnsi="宋体" w:eastAsia="仿宋_GB2312"/>
                <w:sz w:val="24"/>
                <w:szCs w:val="24"/>
              </w:rPr>
            </w:pPr>
          </w:p>
          <w:p w14:paraId="1BE44B35">
            <w:pPr>
              <w:adjustRightInd w:val="0"/>
              <w:snapToGrid w:val="0"/>
              <w:spacing w:line="0" w:lineRule="atLeast"/>
              <w:jc w:val="center"/>
              <w:rPr>
                <w:rFonts w:ascii="仿宋_GB2312" w:hAnsi="宋体" w:eastAsia="仿宋_GB2312"/>
                <w:sz w:val="24"/>
                <w:szCs w:val="24"/>
              </w:rPr>
            </w:pPr>
            <w:r>
              <w:rPr>
                <w:rFonts w:ascii="仿宋_GB2312" w:hAnsi="宋体" w:eastAsia="仿宋_GB2312"/>
                <w:sz w:val="24"/>
                <w:szCs w:val="24"/>
              </w:rPr>
              <w:t>关系</w:t>
            </w:r>
          </w:p>
        </w:tc>
        <w:tc>
          <w:tcPr>
            <w:tcW w:w="1419" w:type="dxa"/>
            <w:gridSpan w:val="3"/>
            <w:vAlign w:val="center"/>
          </w:tcPr>
          <w:p w14:paraId="7F092703">
            <w:pPr>
              <w:adjustRightInd w:val="0"/>
              <w:snapToGrid w:val="0"/>
              <w:spacing w:line="0" w:lineRule="atLeast"/>
              <w:jc w:val="center"/>
              <w:rPr>
                <w:rFonts w:ascii="仿宋_GB2312" w:hAnsi="宋体" w:eastAsia="仿宋_GB2312"/>
                <w:sz w:val="24"/>
                <w:szCs w:val="24"/>
              </w:rPr>
            </w:pPr>
            <w:r>
              <w:rPr>
                <w:rFonts w:hint="eastAsia" w:ascii="仿宋_GB2312" w:hAnsi="宋体" w:eastAsia="仿宋_GB2312"/>
                <w:sz w:val="24"/>
                <w:szCs w:val="24"/>
              </w:rPr>
              <w:t>称谓</w:t>
            </w:r>
          </w:p>
        </w:tc>
        <w:tc>
          <w:tcPr>
            <w:tcW w:w="1130" w:type="dxa"/>
            <w:gridSpan w:val="3"/>
            <w:vAlign w:val="center"/>
          </w:tcPr>
          <w:p w14:paraId="34B92888">
            <w:pPr>
              <w:adjustRightInd w:val="0"/>
              <w:snapToGrid w:val="0"/>
              <w:spacing w:line="0" w:lineRule="atLeast"/>
              <w:jc w:val="center"/>
              <w:rPr>
                <w:rFonts w:ascii="仿宋_GB2312" w:hAnsi="宋体" w:eastAsia="仿宋_GB2312"/>
                <w:sz w:val="24"/>
                <w:szCs w:val="24"/>
              </w:rPr>
            </w:pPr>
            <w:r>
              <w:rPr>
                <w:rFonts w:hint="eastAsia" w:ascii="仿宋_GB2312" w:hAnsi="宋体" w:eastAsia="仿宋_GB2312"/>
                <w:sz w:val="24"/>
                <w:szCs w:val="24"/>
              </w:rPr>
              <w:t>姓名</w:t>
            </w:r>
          </w:p>
        </w:tc>
        <w:tc>
          <w:tcPr>
            <w:tcW w:w="1276" w:type="dxa"/>
            <w:gridSpan w:val="3"/>
            <w:vAlign w:val="center"/>
          </w:tcPr>
          <w:p w14:paraId="63949E89">
            <w:pPr>
              <w:adjustRightInd w:val="0"/>
              <w:snapToGrid w:val="0"/>
              <w:spacing w:line="0" w:lineRule="atLeast"/>
              <w:jc w:val="center"/>
              <w:rPr>
                <w:rFonts w:ascii="仿宋_GB2312" w:hAnsi="宋体" w:eastAsia="仿宋_GB2312"/>
                <w:sz w:val="24"/>
                <w:szCs w:val="24"/>
              </w:rPr>
            </w:pPr>
            <w:r>
              <w:rPr>
                <w:rFonts w:hint="eastAsia" w:ascii="仿宋_GB2312" w:hAnsi="宋体" w:eastAsia="仿宋_GB2312"/>
                <w:sz w:val="24"/>
                <w:szCs w:val="24"/>
              </w:rPr>
              <w:t>出生年月</w:t>
            </w:r>
          </w:p>
        </w:tc>
        <w:tc>
          <w:tcPr>
            <w:tcW w:w="1276" w:type="dxa"/>
            <w:gridSpan w:val="4"/>
            <w:vAlign w:val="center"/>
          </w:tcPr>
          <w:p w14:paraId="3FD7B105">
            <w:pPr>
              <w:adjustRightInd w:val="0"/>
              <w:snapToGrid w:val="0"/>
              <w:spacing w:line="0" w:lineRule="atLeast"/>
              <w:jc w:val="center"/>
              <w:rPr>
                <w:rFonts w:ascii="仿宋_GB2312" w:hAnsi="宋体" w:eastAsia="仿宋_GB2312"/>
                <w:sz w:val="24"/>
                <w:szCs w:val="24"/>
              </w:rPr>
            </w:pPr>
            <w:r>
              <w:rPr>
                <w:rFonts w:hint="eastAsia" w:ascii="仿宋_GB2312" w:hAnsi="宋体" w:eastAsia="仿宋_GB2312"/>
                <w:sz w:val="24"/>
                <w:szCs w:val="24"/>
              </w:rPr>
              <w:t>政治面貌</w:t>
            </w:r>
          </w:p>
        </w:tc>
        <w:tc>
          <w:tcPr>
            <w:tcW w:w="3689" w:type="dxa"/>
            <w:gridSpan w:val="5"/>
            <w:vAlign w:val="center"/>
          </w:tcPr>
          <w:p w14:paraId="1E4F3FB7">
            <w:pPr>
              <w:jc w:val="center"/>
              <w:rPr>
                <w:rFonts w:ascii="Calibri" w:hAnsi="Calibri"/>
              </w:rPr>
            </w:pPr>
            <w:r>
              <w:rPr>
                <w:rFonts w:hint="eastAsia" w:ascii="仿宋_GB2312" w:hAnsi="宋体" w:eastAsia="仿宋_GB2312"/>
                <w:sz w:val="24"/>
                <w:szCs w:val="24"/>
              </w:rPr>
              <w:t>工作单位及职务</w:t>
            </w:r>
          </w:p>
        </w:tc>
      </w:tr>
      <w:tr w14:paraId="1F88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1" w:type="dxa"/>
            <w:vMerge w:val="continue"/>
            <w:vAlign w:val="top"/>
          </w:tcPr>
          <w:p w14:paraId="303AB982">
            <w:pPr>
              <w:rPr>
                <w:rFonts w:ascii="Calibri" w:hAnsi="Calibri"/>
              </w:rPr>
            </w:pPr>
          </w:p>
        </w:tc>
        <w:tc>
          <w:tcPr>
            <w:tcW w:w="1419" w:type="dxa"/>
            <w:gridSpan w:val="3"/>
            <w:vAlign w:val="center"/>
          </w:tcPr>
          <w:p w14:paraId="53950A60">
            <w:pPr>
              <w:adjustRightInd w:val="0"/>
              <w:snapToGrid w:val="0"/>
              <w:spacing w:line="0" w:lineRule="atLeast"/>
              <w:jc w:val="center"/>
              <w:rPr>
                <w:rFonts w:ascii="仿宋_GB2312" w:hAnsi="宋体" w:eastAsia="仿宋_GB2312"/>
                <w:sz w:val="24"/>
              </w:rPr>
            </w:pPr>
            <w:r>
              <w:rPr>
                <w:rFonts w:hint="eastAsia" w:ascii="仿宋_GB2312" w:hAnsi="宋体" w:eastAsia="仿宋_GB2312"/>
                <w:sz w:val="24"/>
              </w:rPr>
              <w:t>丈夫</w:t>
            </w:r>
            <w:r>
              <w:rPr>
                <w:rFonts w:ascii="仿宋_GB2312" w:hAnsi="宋体" w:eastAsia="仿宋_GB2312"/>
                <w:sz w:val="24"/>
              </w:rPr>
              <w:t>/</w:t>
            </w:r>
          </w:p>
          <w:p w14:paraId="5BCD0186">
            <w:pPr>
              <w:adjustRightInd w:val="0"/>
              <w:snapToGrid w:val="0"/>
              <w:spacing w:line="0" w:lineRule="atLeast"/>
              <w:jc w:val="center"/>
              <w:rPr>
                <w:rFonts w:ascii="仿宋_GB2312" w:hAnsi="宋体" w:eastAsia="仿宋_GB2312"/>
                <w:sz w:val="24"/>
              </w:rPr>
            </w:pPr>
            <w:r>
              <w:rPr>
                <w:rFonts w:ascii="仿宋_GB2312" w:hAnsi="宋体" w:eastAsia="仿宋_GB2312"/>
                <w:sz w:val="24"/>
              </w:rPr>
              <w:t>妻子</w:t>
            </w:r>
          </w:p>
        </w:tc>
        <w:tc>
          <w:tcPr>
            <w:tcW w:w="1130" w:type="dxa"/>
            <w:gridSpan w:val="3"/>
            <w:vAlign w:val="center"/>
          </w:tcPr>
          <w:p w14:paraId="41E9C85F">
            <w:pPr>
              <w:adjustRightInd w:val="0"/>
              <w:snapToGrid w:val="0"/>
              <w:spacing w:line="0" w:lineRule="atLeast"/>
              <w:jc w:val="center"/>
              <w:rPr>
                <w:rFonts w:ascii="仿宋_GB2312" w:hAnsi="宋体" w:eastAsia="仿宋_GB2312"/>
                <w:sz w:val="24"/>
              </w:rPr>
            </w:pPr>
          </w:p>
        </w:tc>
        <w:tc>
          <w:tcPr>
            <w:tcW w:w="1276" w:type="dxa"/>
            <w:gridSpan w:val="3"/>
            <w:vAlign w:val="center"/>
          </w:tcPr>
          <w:p w14:paraId="4651A90F">
            <w:pPr>
              <w:adjustRightInd w:val="0"/>
              <w:snapToGrid w:val="0"/>
              <w:spacing w:line="0" w:lineRule="atLeast"/>
              <w:jc w:val="center"/>
              <w:rPr>
                <w:rFonts w:ascii="仿宋_GB2312" w:hAnsi="宋体" w:eastAsia="仿宋_GB2312"/>
                <w:sz w:val="24"/>
              </w:rPr>
            </w:pPr>
            <w:r>
              <w:rPr>
                <w:rFonts w:ascii="仿宋_GB2312" w:hAnsi="宋体" w:eastAsia="仿宋_GB2312"/>
                <w:color w:val="FF0000"/>
                <w:sz w:val="24"/>
              </w:rPr>
              <w:t>19**.**</w:t>
            </w:r>
          </w:p>
        </w:tc>
        <w:tc>
          <w:tcPr>
            <w:tcW w:w="1276" w:type="dxa"/>
            <w:gridSpan w:val="4"/>
            <w:vAlign w:val="center"/>
          </w:tcPr>
          <w:p w14:paraId="79FA4694">
            <w:pPr>
              <w:adjustRightInd w:val="0"/>
              <w:snapToGrid w:val="0"/>
              <w:spacing w:line="0" w:lineRule="atLeast"/>
              <w:jc w:val="center"/>
              <w:rPr>
                <w:rFonts w:ascii="仿宋_GB2312" w:hAnsi="宋体" w:eastAsia="仿宋_GB2312"/>
                <w:sz w:val="24"/>
              </w:rPr>
            </w:pPr>
            <w:r>
              <w:rPr>
                <w:rFonts w:ascii="仿宋_GB2312" w:hAnsi="宋体" w:eastAsia="仿宋_GB2312"/>
                <w:color w:val="FF0000"/>
                <w:sz w:val="24"/>
              </w:rPr>
              <w:t>中共党员</w:t>
            </w:r>
            <w:r>
              <w:rPr>
                <w:rFonts w:hint="eastAsia" w:ascii="仿宋_GB2312" w:hAnsi="宋体" w:eastAsia="仿宋_GB2312"/>
                <w:color w:val="FF0000"/>
                <w:sz w:val="24"/>
              </w:rPr>
              <w:t>/共青团员/</w:t>
            </w:r>
            <w:r>
              <w:rPr>
                <w:rFonts w:ascii="仿宋_GB2312" w:hAnsi="宋体" w:eastAsia="仿宋_GB2312"/>
                <w:color w:val="FF0000"/>
                <w:sz w:val="24"/>
              </w:rPr>
              <w:t>群众</w:t>
            </w:r>
          </w:p>
        </w:tc>
        <w:tc>
          <w:tcPr>
            <w:tcW w:w="3689" w:type="dxa"/>
            <w:gridSpan w:val="5"/>
            <w:vAlign w:val="center"/>
          </w:tcPr>
          <w:p w14:paraId="5DDB41F7">
            <w:pPr>
              <w:adjustRightInd w:val="0"/>
              <w:snapToGrid w:val="0"/>
              <w:spacing w:line="0" w:lineRule="atLeast"/>
              <w:jc w:val="center"/>
              <w:rPr>
                <w:rFonts w:ascii="仿宋_GB2312" w:hAnsi="宋体" w:eastAsia="仿宋_GB2312"/>
                <w:color w:val="FF0000"/>
                <w:sz w:val="24"/>
              </w:rPr>
            </w:pPr>
            <w:r>
              <w:rPr>
                <w:rFonts w:hint="eastAsia" w:ascii="仿宋_GB2312" w:hAnsi="宋体" w:eastAsia="仿宋_GB2312"/>
                <w:color w:val="FF0000"/>
                <w:sz w:val="24"/>
              </w:rPr>
              <w:t>**（单位）**（职务）</w:t>
            </w:r>
          </w:p>
        </w:tc>
      </w:tr>
      <w:tr w14:paraId="09D5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91" w:type="dxa"/>
            <w:vMerge w:val="continue"/>
            <w:vAlign w:val="top"/>
          </w:tcPr>
          <w:p w14:paraId="39E1C6FC">
            <w:pPr>
              <w:rPr>
                <w:rFonts w:ascii="Calibri" w:hAnsi="Calibri"/>
              </w:rPr>
            </w:pPr>
          </w:p>
        </w:tc>
        <w:tc>
          <w:tcPr>
            <w:tcW w:w="1419" w:type="dxa"/>
            <w:gridSpan w:val="3"/>
            <w:vAlign w:val="center"/>
          </w:tcPr>
          <w:p w14:paraId="153F1F77">
            <w:pPr>
              <w:adjustRightInd w:val="0"/>
              <w:snapToGrid w:val="0"/>
              <w:spacing w:line="0" w:lineRule="atLeast"/>
              <w:jc w:val="center"/>
              <w:rPr>
                <w:rFonts w:ascii="仿宋_GB2312" w:hAnsi="宋体" w:eastAsia="仿宋_GB2312"/>
                <w:sz w:val="24"/>
              </w:rPr>
            </w:pPr>
            <w:r>
              <w:rPr>
                <w:rFonts w:hint="eastAsia" w:ascii="仿宋_GB2312" w:hAnsi="宋体" w:eastAsia="仿宋_GB2312"/>
                <w:sz w:val="24"/>
              </w:rPr>
              <w:t>儿子/</w:t>
            </w:r>
            <w:r>
              <w:rPr>
                <w:rFonts w:ascii="仿宋_GB2312" w:hAnsi="宋体" w:eastAsia="仿宋_GB2312"/>
                <w:sz w:val="24"/>
              </w:rPr>
              <w:t>女儿</w:t>
            </w:r>
            <w:r>
              <w:rPr>
                <w:rFonts w:hint="eastAsia" w:ascii="仿宋_GB2312" w:hAnsi="宋体" w:eastAsia="仿宋_GB2312"/>
                <w:sz w:val="24"/>
              </w:rPr>
              <w:t>/长子/</w:t>
            </w:r>
            <w:r>
              <w:rPr>
                <w:rFonts w:ascii="仿宋_GB2312" w:hAnsi="宋体" w:eastAsia="仿宋_GB2312"/>
                <w:sz w:val="24"/>
              </w:rPr>
              <w:t>长女</w:t>
            </w:r>
          </w:p>
          <w:p w14:paraId="5A8C6EF5">
            <w:pPr>
              <w:adjustRightInd w:val="0"/>
              <w:snapToGrid w:val="0"/>
              <w:spacing w:line="0" w:lineRule="atLeast"/>
              <w:jc w:val="center"/>
              <w:rPr>
                <w:rFonts w:ascii="仿宋_GB2312" w:hAnsi="宋体" w:eastAsia="仿宋_GB2312"/>
                <w:sz w:val="24"/>
              </w:rPr>
            </w:pPr>
            <w:r>
              <w:rPr>
                <w:rFonts w:ascii="仿宋_GB2312" w:hAnsi="宋体" w:eastAsia="仿宋_GB2312"/>
                <w:sz w:val="24"/>
              </w:rPr>
              <w:t>…</w:t>
            </w:r>
          </w:p>
        </w:tc>
        <w:tc>
          <w:tcPr>
            <w:tcW w:w="1130" w:type="dxa"/>
            <w:gridSpan w:val="3"/>
            <w:vAlign w:val="center"/>
          </w:tcPr>
          <w:p w14:paraId="5FA77934">
            <w:pPr>
              <w:adjustRightInd w:val="0"/>
              <w:snapToGrid w:val="0"/>
              <w:spacing w:line="0" w:lineRule="atLeast"/>
              <w:jc w:val="center"/>
              <w:rPr>
                <w:rFonts w:ascii="仿宋_GB2312" w:hAnsi="宋体" w:eastAsia="仿宋_GB2312"/>
                <w:sz w:val="24"/>
              </w:rPr>
            </w:pPr>
          </w:p>
        </w:tc>
        <w:tc>
          <w:tcPr>
            <w:tcW w:w="1276" w:type="dxa"/>
            <w:gridSpan w:val="3"/>
            <w:vAlign w:val="center"/>
          </w:tcPr>
          <w:p w14:paraId="016B2A5B">
            <w:pPr>
              <w:adjustRightInd w:val="0"/>
              <w:snapToGrid w:val="0"/>
              <w:spacing w:line="0" w:lineRule="atLeast"/>
              <w:jc w:val="center"/>
              <w:rPr>
                <w:rFonts w:ascii="仿宋_GB2312" w:hAnsi="宋体" w:eastAsia="仿宋_GB2312"/>
                <w:sz w:val="24"/>
              </w:rPr>
            </w:pPr>
          </w:p>
        </w:tc>
        <w:tc>
          <w:tcPr>
            <w:tcW w:w="1276" w:type="dxa"/>
            <w:gridSpan w:val="4"/>
            <w:vAlign w:val="center"/>
          </w:tcPr>
          <w:p w14:paraId="1C32949F">
            <w:pPr>
              <w:adjustRightInd w:val="0"/>
              <w:snapToGrid w:val="0"/>
              <w:spacing w:line="0" w:lineRule="atLeast"/>
              <w:jc w:val="center"/>
              <w:rPr>
                <w:rFonts w:ascii="仿宋_GB2312" w:hAnsi="宋体" w:eastAsia="仿宋_GB2312"/>
                <w:sz w:val="24"/>
              </w:rPr>
            </w:pPr>
          </w:p>
        </w:tc>
        <w:tc>
          <w:tcPr>
            <w:tcW w:w="3689" w:type="dxa"/>
            <w:gridSpan w:val="5"/>
            <w:vAlign w:val="center"/>
          </w:tcPr>
          <w:p w14:paraId="08E0D92A">
            <w:pPr>
              <w:adjustRightInd w:val="0"/>
              <w:snapToGrid w:val="0"/>
              <w:spacing w:line="0" w:lineRule="atLeast"/>
              <w:jc w:val="center"/>
              <w:rPr>
                <w:rFonts w:ascii="仿宋_GB2312" w:hAnsi="宋体" w:eastAsia="仿宋_GB2312"/>
                <w:color w:val="FF0000"/>
                <w:sz w:val="24"/>
              </w:rPr>
            </w:pPr>
            <w:r>
              <w:rPr>
                <w:rFonts w:hint="eastAsia" w:ascii="仿宋_GB2312" w:hAnsi="宋体" w:eastAsia="仿宋_GB2312"/>
                <w:color w:val="FF0000"/>
                <w:sz w:val="24"/>
              </w:rPr>
              <w:t>学龄前儿童/</w:t>
            </w:r>
            <w:r>
              <w:rPr>
                <w:rFonts w:ascii="仿宋_GB2312" w:hAnsi="宋体" w:eastAsia="仿宋_GB2312"/>
                <w:color w:val="FF0000"/>
                <w:sz w:val="24"/>
              </w:rPr>
              <w:t>**</w:t>
            </w:r>
            <w:r>
              <w:rPr>
                <w:rFonts w:hint="eastAsia" w:ascii="仿宋_GB2312" w:hAnsi="宋体" w:eastAsia="仿宋_GB2312"/>
                <w:color w:val="FF0000"/>
                <w:sz w:val="24"/>
              </w:rPr>
              <w:t>（学校）学生</w:t>
            </w:r>
          </w:p>
        </w:tc>
      </w:tr>
      <w:tr w14:paraId="0E9C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1" w:type="dxa"/>
            <w:vMerge w:val="continue"/>
            <w:vAlign w:val="top"/>
          </w:tcPr>
          <w:p w14:paraId="58C54150">
            <w:pPr>
              <w:rPr>
                <w:rFonts w:ascii="Calibri" w:hAnsi="Calibri"/>
              </w:rPr>
            </w:pPr>
          </w:p>
        </w:tc>
        <w:tc>
          <w:tcPr>
            <w:tcW w:w="1419" w:type="dxa"/>
            <w:gridSpan w:val="3"/>
            <w:vAlign w:val="center"/>
          </w:tcPr>
          <w:p w14:paraId="37BF6224">
            <w:pPr>
              <w:adjustRightInd w:val="0"/>
              <w:snapToGrid w:val="0"/>
              <w:spacing w:line="0" w:lineRule="atLeast"/>
              <w:jc w:val="center"/>
              <w:rPr>
                <w:rFonts w:ascii="仿宋_GB2312" w:hAnsi="宋体" w:eastAsia="仿宋_GB2312"/>
                <w:sz w:val="24"/>
              </w:rPr>
            </w:pPr>
            <w:r>
              <w:rPr>
                <w:rFonts w:hint="eastAsia" w:ascii="仿宋_GB2312" w:hAnsi="宋体" w:eastAsia="仿宋_GB2312"/>
                <w:sz w:val="24"/>
              </w:rPr>
              <w:t>父亲</w:t>
            </w:r>
          </w:p>
        </w:tc>
        <w:tc>
          <w:tcPr>
            <w:tcW w:w="1130" w:type="dxa"/>
            <w:gridSpan w:val="3"/>
            <w:vAlign w:val="center"/>
          </w:tcPr>
          <w:p w14:paraId="4AB6B19A">
            <w:pPr>
              <w:adjustRightInd w:val="0"/>
              <w:snapToGrid w:val="0"/>
              <w:spacing w:line="0" w:lineRule="atLeast"/>
              <w:jc w:val="center"/>
              <w:rPr>
                <w:rFonts w:ascii="仿宋_GB2312" w:hAnsi="宋体" w:eastAsia="仿宋_GB2312"/>
                <w:sz w:val="24"/>
              </w:rPr>
            </w:pPr>
          </w:p>
        </w:tc>
        <w:tc>
          <w:tcPr>
            <w:tcW w:w="1276" w:type="dxa"/>
            <w:gridSpan w:val="3"/>
            <w:vAlign w:val="center"/>
          </w:tcPr>
          <w:p w14:paraId="1F2301BE">
            <w:pPr>
              <w:adjustRightInd w:val="0"/>
              <w:snapToGrid w:val="0"/>
              <w:spacing w:line="0" w:lineRule="atLeast"/>
              <w:jc w:val="center"/>
              <w:rPr>
                <w:rFonts w:ascii="仿宋_GB2312" w:hAnsi="宋体" w:eastAsia="仿宋_GB2312"/>
                <w:sz w:val="24"/>
              </w:rPr>
            </w:pPr>
          </w:p>
        </w:tc>
        <w:tc>
          <w:tcPr>
            <w:tcW w:w="1276" w:type="dxa"/>
            <w:gridSpan w:val="4"/>
            <w:vAlign w:val="center"/>
          </w:tcPr>
          <w:p w14:paraId="6F0C7952">
            <w:pPr>
              <w:adjustRightInd w:val="0"/>
              <w:snapToGrid w:val="0"/>
              <w:spacing w:line="0" w:lineRule="atLeast"/>
              <w:jc w:val="center"/>
              <w:rPr>
                <w:rFonts w:ascii="仿宋_GB2312" w:hAnsi="宋体" w:eastAsia="仿宋_GB2312"/>
                <w:sz w:val="24"/>
              </w:rPr>
            </w:pPr>
          </w:p>
        </w:tc>
        <w:tc>
          <w:tcPr>
            <w:tcW w:w="3689" w:type="dxa"/>
            <w:gridSpan w:val="5"/>
            <w:vAlign w:val="center"/>
          </w:tcPr>
          <w:p w14:paraId="10235AA2">
            <w:pPr>
              <w:adjustRightInd w:val="0"/>
              <w:snapToGrid w:val="0"/>
              <w:spacing w:line="0" w:lineRule="atLeast"/>
              <w:jc w:val="center"/>
              <w:rPr>
                <w:rFonts w:ascii="仿宋_GB2312" w:hAnsi="宋体" w:eastAsia="仿宋_GB2312"/>
                <w:color w:val="FF0000"/>
                <w:sz w:val="24"/>
              </w:rPr>
            </w:pPr>
            <w:r>
              <w:rPr>
                <w:rFonts w:hint="eastAsia" w:ascii="仿宋_GB2312" w:hAnsi="宋体" w:eastAsia="仿宋_GB2312"/>
                <w:color w:val="FF0000"/>
                <w:sz w:val="24"/>
              </w:rPr>
              <w:t>**（单位）**（职务）</w:t>
            </w:r>
          </w:p>
          <w:p w14:paraId="7E30B297">
            <w:pPr>
              <w:adjustRightInd w:val="0"/>
              <w:snapToGrid w:val="0"/>
              <w:spacing w:line="0" w:lineRule="atLeast"/>
              <w:jc w:val="center"/>
              <w:rPr>
                <w:rFonts w:ascii="仿宋_GB2312" w:hAnsi="宋体" w:eastAsia="仿宋_GB2312"/>
                <w:color w:val="FF0000"/>
                <w:sz w:val="24"/>
              </w:rPr>
            </w:pPr>
            <w:r>
              <w:rPr>
                <w:rFonts w:hint="eastAsia" w:ascii="仿宋_GB2312" w:hAnsi="宋体" w:eastAsia="仿宋_GB2312"/>
                <w:color w:val="FF0000"/>
                <w:sz w:val="24"/>
              </w:rPr>
              <w:t>（已退休/</w:t>
            </w:r>
            <w:r>
              <w:rPr>
                <w:rFonts w:ascii="仿宋_GB2312" w:hAnsi="宋体" w:eastAsia="仿宋_GB2312"/>
                <w:color w:val="FF0000"/>
                <w:sz w:val="24"/>
              </w:rPr>
              <w:t>已去世</w:t>
            </w:r>
            <w:r>
              <w:rPr>
                <w:rFonts w:hint="eastAsia" w:ascii="仿宋_GB2312" w:hAnsi="宋体" w:eastAsia="仿宋_GB2312"/>
                <w:color w:val="FF0000"/>
                <w:sz w:val="24"/>
              </w:rPr>
              <w:t>）</w:t>
            </w:r>
          </w:p>
        </w:tc>
      </w:tr>
      <w:tr w14:paraId="5530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91" w:type="dxa"/>
            <w:vMerge w:val="continue"/>
            <w:vAlign w:val="top"/>
          </w:tcPr>
          <w:p w14:paraId="65DFB42E">
            <w:pPr>
              <w:rPr>
                <w:rFonts w:ascii="Calibri" w:hAnsi="Calibri"/>
              </w:rPr>
            </w:pPr>
          </w:p>
        </w:tc>
        <w:tc>
          <w:tcPr>
            <w:tcW w:w="1419" w:type="dxa"/>
            <w:gridSpan w:val="3"/>
            <w:vAlign w:val="center"/>
          </w:tcPr>
          <w:p w14:paraId="0BC7D9E4">
            <w:pPr>
              <w:adjustRightInd w:val="0"/>
              <w:snapToGrid w:val="0"/>
              <w:spacing w:line="0" w:lineRule="atLeast"/>
              <w:jc w:val="center"/>
              <w:rPr>
                <w:rFonts w:ascii="仿宋_GB2312" w:hAnsi="宋体" w:eastAsia="仿宋_GB2312"/>
                <w:sz w:val="24"/>
              </w:rPr>
            </w:pPr>
            <w:r>
              <w:rPr>
                <w:rFonts w:hint="eastAsia" w:ascii="仿宋_GB2312" w:hAnsi="宋体" w:eastAsia="仿宋_GB2312"/>
                <w:sz w:val="24"/>
              </w:rPr>
              <w:t>母亲</w:t>
            </w:r>
          </w:p>
        </w:tc>
        <w:tc>
          <w:tcPr>
            <w:tcW w:w="1130" w:type="dxa"/>
            <w:gridSpan w:val="3"/>
            <w:vAlign w:val="center"/>
          </w:tcPr>
          <w:p w14:paraId="5100346D">
            <w:pPr>
              <w:adjustRightInd w:val="0"/>
              <w:snapToGrid w:val="0"/>
              <w:spacing w:line="0" w:lineRule="atLeast"/>
              <w:jc w:val="center"/>
              <w:rPr>
                <w:rFonts w:ascii="仿宋_GB2312" w:hAnsi="宋体" w:eastAsia="仿宋_GB2312"/>
                <w:sz w:val="24"/>
              </w:rPr>
            </w:pPr>
          </w:p>
        </w:tc>
        <w:tc>
          <w:tcPr>
            <w:tcW w:w="1276" w:type="dxa"/>
            <w:gridSpan w:val="3"/>
            <w:vAlign w:val="center"/>
          </w:tcPr>
          <w:p w14:paraId="4D0AB77B">
            <w:pPr>
              <w:adjustRightInd w:val="0"/>
              <w:snapToGrid w:val="0"/>
              <w:spacing w:line="0" w:lineRule="atLeast"/>
              <w:jc w:val="center"/>
              <w:rPr>
                <w:rFonts w:ascii="仿宋_GB2312" w:hAnsi="宋体" w:eastAsia="仿宋_GB2312"/>
                <w:sz w:val="24"/>
              </w:rPr>
            </w:pPr>
          </w:p>
        </w:tc>
        <w:tc>
          <w:tcPr>
            <w:tcW w:w="1276" w:type="dxa"/>
            <w:gridSpan w:val="4"/>
            <w:vAlign w:val="center"/>
          </w:tcPr>
          <w:p w14:paraId="721961B4">
            <w:pPr>
              <w:adjustRightInd w:val="0"/>
              <w:snapToGrid w:val="0"/>
              <w:spacing w:line="0" w:lineRule="atLeast"/>
              <w:jc w:val="center"/>
              <w:rPr>
                <w:rFonts w:ascii="仿宋_GB2312" w:hAnsi="宋体" w:eastAsia="仿宋_GB2312"/>
                <w:sz w:val="24"/>
              </w:rPr>
            </w:pPr>
          </w:p>
        </w:tc>
        <w:tc>
          <w:tcPr>
            <w:tcW w:w="3689" w:type="dxa"/>
            <w:gridSpan w:val="5"/>
            <w:vAlign w:val="center"/>
          </w:tcPr>
          <w:p w14:paraId="7787D505">
            <w:pPr>
              <w:adjustRightInd w:val="0"/>
              <w:snapToGrid w:val="0"/>
              <w:spacing w:line="0" w:lineRule="atLeast"/>
              <w:jc w:val="center"/>
              <w:rPr>
                <w:rFonts w:hint="eastAsia" w:ascii="仿宋_GB2312" w:hAnsi="宋体" w:eastAsia="仿宋_GB2312"/>
                <w:color w:val="FF0000"/>
                <w:sz w:val="24"/>
                <w:lang w:eastAsia="zh-CN"/>
              </w:rPr>
            </w:pPr>
            <w:r>
              <w:rPr>
                <w:rFonts w:hint="eastAsia" w:ascii="仿宋_GB2312" w:hAnsi="宋体" w:eastAsia="仿宋_GB2312"/>
                <w:color w:val="FF0000"/>
                <w:sz w:val="24"/>
              </w:rPr>
              <w:t>**省**市**县**村</w:t>
            </w:r>
            <w:r>
              <w:rPr>
                <w:rFonts w:hint="eastAsia" w:ascii="仿宋_GB2312" w:hAnsi="宋体" w:eastAsia="仿宋_GB2312"/>
                <w:color w:val="FF0000"/>
                <w:sz w:val="24"/>
                <w:lang w:eastAsia="zh-CN"/>
              </w:rPr>
              <w:t>居民</w:t>
            </w:r>
          </w:p>
          <w:p w14:paraId="7FBCC3F7">
            <w:pPr>
              <w:adjustRightInd w:val="0"/>
              <w:snapToGrid w:val="0"/>
              <w:spacing w:line="0" w:lineRule="atLeast"/>
              <w:jc w:val="center"/>
              <w:rPr>
                <w:rFonts w:ascii="仿宋_GB2312" w:hAnsi="宋体" w:eastAsia="仿宋_GB2312"/>
                <w:color w:val="FF0000"/>
                <w:sz w:val="24"/>
              </w:rPr>
            </w:pPr>
            <w:r>
              <w:rPr>
                <w:rFonts w:hint="eastAsia" w:ascii="仿宋_GB2312" w:hAnsi="宋体" w:eastAsia="仿宋_GB2312"/>
                <w:color w:val="FF0000"/>
                <w:sz w:val="24"/>
              </w:rPr>
              <w:t>（已退休/</w:t>
            </w:r>
            <w:r>
              <w:rPr>
                <w:rFonts w:ascii="仿宋_GB2312" w:hAnsi="宋体" w:eastAsia="仿宋_GB2312"/>
                <w:color w:val="FF0000"/>
                <w:sz w:val="24"/>
              </w:rPr>
              <w:t>已去世</w:t>
            </w:r>
            <w:r>
              <w:rPr>
                <w:rFonts w:hint="eastAsia" w:ascii="仿宋_GB2312" w:hAnsi="宋体" w:eastAsia="仿宋_GB2312"/>
                <w:color w:val="FF0000"/>
                <w:sz w:val="24"/>
              </w:rPr>
              <w:t>）</w:t>
            </w:r>
          </w:p>
        </w:tc>
      </w:tr>
      <w:tr w14:paraId="5A1C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9781" w:type="dxa"/>
            <w:gridSpan w:val="19"/>
            <w:vAlign w:val="top"/>
          </w:tcPr>
          <w:p w14:paraId="64AB055E">
            <w:pPr>
              <w:adjustRightInd w:val="0"/>
              <w:snapToGrid w:val="0"/>
              <w:spacing w:line="312" w:lineRule="auto"/>
              <w:ind w:firstLine="480" w:firstLineChars="200"/>
              <w:rPr>
                <w:rFonts w:ascii="仿宋_GB2312" w:hAnsi="宋体" w:eastAsia="仿宋_GB2312"/>
                <w:sz w:val="24"/>
              </w:rPr>
            </w:pPr>
            <w:r>
              <w:rPr>
                <w:rFonts w:hint="eastAsia" w:ascii="仿宋_GB2312" w:hAnsi="宋体" w:eastAsia="仿宋_GB2312"/>
                <w:sz w:val="24"/>
              </w:rPr>
              <w:t>本人承诺：所提供的个人信息和证明材料真实准确，对因提供有关信息、证件不实或违反有关规定造成的后果，责任自负。</w:t>
            </w:r>
          </w:p>
          <w:p w14:paraId="2E2C77E9">
            <w:pPr>
              <w:adjustRightInd w:val="0"/>
              <w:snapToGrid w:val="0"/>
              <w:spacing w:line="312" w:lineRule="auto"/>
              <w:ind w:firstLine="5280" w:firstLineChars="2200"/>
              <w:rPr>
                <w:rFonts w:ascii="仿宋_GB2312" w:hAnsi="宋体" w:eastAsia="仿宋_GB2312"/>
                <w:sz w:val="24"/>
              </w:rPr>
            </w:pPr>
            <w:r>
              <w:rPr>
                <w:rFonts w:hint="eastAsia" w:ascii="仿宋_GB2312" w:hAnsi="宋体" w:eastAsia="仿宋_GB2312"/>
                <w:sz w:val="24"/>
              </w:rPr>
              <w:t>本人签名：</w:t>
            </w:r>
          </w:p>
          <w:p w14:paraId="374AC256">
            <w:pPr>
              <w:jc w:val="right"/>
              <w:rPr>
                <w:rFonts w:ascii="Calibri" w:hAnsi="Calibri"/>
              </w:rPr>
            </w:pPr>
            <w:r>
              <w:rPr>
                <w:rFonts w:hint="eastAsia" w:ascii="仿宋_GB2312" w:hAnsi="宋体" w:eastAsia="仿宋_GB2312"/>
                <w:sz w:val="24"/>
              </w:rPr>
              <w:t>年    月    日</w:t>
            </w:r>
          </w:p>
        </w:tc>
      </w:tr>
    </w:tbl>
    <w:p w14:paraId="53B1F9FF">
      <w:pPr>
        <w:rPr>
          <w:rFonts w:hint="eastAsia" w:ascii="黑体" w:eastAsia="黑体"/>
          <w:sz w:val="32"/>
          <w:szCs w:val="32"/>
          <w:lang w:eastAsia="zh-CN"/>
        </w:rPr>
      </w:pPr>
      <w:r>
        <w:rPr>
          <w:rFonts w:hint="eastAsia" w:ascii="黑体" w:eastAsia="黑体"/>
          <w:sz w:val="32"/>
          <w:szCs w:val="32"/>
        </w:rPr>
        <w:br w:type="page"/>
      </w:r>
      <w:r>
        <w:rPr>
          <w:rFonts w:hint="eastAsia" w:ascii="黑体" w:eastAsia="黑体"/>
          <w:sz w:val="32"/>
          <w:szCs w:val="32"/>
        </w:rPr>
        <w:t>附件</w:t>
      </w:r>
      <w:r>
        <w:rPr>
          <w:rFonts w:hint="eastAsia" w:ascii="黑体" w:eastAsia="黑体"/>
          <w:sz w:val="32"/>
          <w:szCs w:val="32"/>
          <w:lang w:val="en-US" w:eastAsia="zh-CN"/>
        </w:rPr>
        <w:t>3</w:t>
      </w:r>
    </w:p>
    <w:p w14:paraId="2043D62D">
      <w:pPr>
        <w:jc w:val="center"/>
        <w:rPr>
          <w:rFonts w:ascii="方正小标宋简体" w:eastAsia="方正小标宋简体"/>
          <w:color w:val="000000"/>
          <w:spacing w:val="8"/>
          <w:sz w:val="44"/>
          <w:szCs w:val="44"/>
        </w:rPr>
      </w:pPr>
      <w:r>
        <w:rPr>
          <w:rStyle w:val="15"/>
          <w:rFonts w:hint="eastAsia" w:ascii="方正小标宋简体" w:eastAsia="方正小标宋简体"/>
          <w:color w:val="000000"/>
          <w:sz w:val="44"/>
          <w:szCs w:val="44"/>
        </w:rPr>
        <w:t>面试审</w:t>
      </w:r>
      <w:r>
        <w:rPr>
          <w:rStyle w:val="15"/>
          <w:rFonts w:hint="eastAsia" w:ascii="方正小标宋简体" w:eastAsia="方正小标宋简体"/>
          <w:color w:val="000000"/>
          <w:sz w:val="44"/>
          <w:szCs w:val="44"/>
          <w:lang w:eastAsia="zh-CN"/>
        </w:rPr>
        <w:t>查</w:t>
      </w:r>
      <w:r>
        <w:rPr>
          <w:rStyle w:val="15"/>
          <w:rFonts w:hint="eastAsia" w:ascii="方正小标宋简体" w:eastAsia="方正小标宋简体"/>
          <w:color w:val="000000"/>
          <w:sz w:val="44"/>
          <w:szCs w:val="44"/>
        </w:rPr>
        <w:t>材料清单</w:t>
      </w:r>
    </w:p>
    <w:p w14:paraId="28BDAF55">
      <w:pPr>
        <w:spacing w:line="320" w:lineRule="exact"/>
        <w:rPr>
          <w:rFonts w:ascii="方正小标宋简体" w:eastAsia="方正小标宋简体"/>
          <w:color w:val="000000"/>
          <w:spacing w:val="8"/>
          <w:sz w:val="44"/>
          <w:szCs w:val="44"/>
        </w:rPr>
      </w:pPr>
      <w:r>
        <w:rPr>
          <w:rFonts w:ascii="方正小标宋简体" w:eastAsia="方正小标宋简体"/>
          <w:color w:val="000000"/>
          <w:spacing w:val="8"/>
          <w:sz w:val="44"/>
          <w:szCs w:val="44"/>
        </w:rPr>
        <w:t xml:space="preserve">    </w:t>
      </w:r>
    </w:p>
    <w:p w14:paraId="1B23B4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cs="仿宋"/>
          <w:color w:val="000000"/>
          <w:sz w:val="32"/>
          <w:szCs w:val="32"/>
        </w:rPr>
      </w:pPr>
      <w:r>
        <w:rPr>
          <w:rFonts w:hint="eastAsia" w:ascii="仿宋_GB2312" w:eastAsia="仿宋_GB2312" w:cs="仿宋"/>
          <w:color w:val="000000"/>
          <w:sz w:val="32"/>
          <w:szCs w:val="32"/>
        </w:rPr>
        <w:t>资格复审</w:t>
      </w:r>
      <w:r>
        <w:rPr>
          <w:rFonts w:ascii="仿宋_GB2312" w:eastAsia="仿宋_GB2312" w:cs="仿宋"/>
          <w:color w:val="000000"/>
          <w:sz w:val="32"/>
          <w:szCs w:val="32"/>
        </w:rPr>
        <w:t>除提交</w:t>
      </w:r>
      <w:r>
        <w:rPr>
          <w:rStyle w:val="15"/>
          <w:rFonts w:hint="eastAsia" w:ascii="仿宋_GB2312" w:eastAsia="仿宋_GB2312"/>
          <w:color w:val="000000"/>
          <w:sz w:val="32"/>
          <w:szCs w:val="32"/>
        </w:rPr>
        <w:t>《省属事业单位公开招聘报名登记表》《应聘事业单位工作人员诚信承诺书》</w:t>
      </w:r>
      <w:r>
        <w:rPr>
          <w:rFonts w:hint="eastAsia" w:ascii="仿宋_GB2312" w:eastAsia="仿宋_GB2312" w:cs="仿宋_GB2312"/>
          <w:sz w:val="31"/>
          <w:szCs w:val="31"/>
        </w:rPr>
        <w:t>《事业单位公开招聘资格审查登记表》</w:t>
      </w:r>
      <w:r>
        <w:rPr>
          <w:rStyle w:val="15"/>
          <w:rFonts w:ascii="仿宋_GB2312" w:eastAsia="仿宋_GB2312"/>
          <w:color w:val="000000"/>
          <w:sz w:val="32"/>
          <w:szCs w:val="32"/>
        </w:rPr>
        <w:t>外，其它</w:t>
      </w:r>
      <w:r>
        <w:rPr>
          <w:rFonts w:hint="eastAsia" w:ascii="仿宋_GB2312" w:eastAsia="仿宋_GB2312" w:cs="仿宋"/>
          <w:color w:val="000000"/>
          <w:sz w:val="32"/>
          <w:szCs w:val="32"/>
        </w:rPr>
        <w:t>具体提交材料如下</w:t>
      </w:r>
      <w:r>
        <w:rPr>
          <w:rFonts w:ascii="仿宋_GB2312" w:eastAsia="仿宋_GB2312" w:cs="仿宋"/>
          <w:color w:val="000000"/>
          <w:sz w:val="32"/>
          <w:szCs w:val="32"/>
        </w:rPr>
        <w:t>（均须提供原件及复印件）</w:t>
      </w:r>
      <w:r>
        <w:rPr>
          <w:rFonts w:hint="eastAsia" w:ascii="仿宋_GB2312" w:eastAsia="仿宋_GB2312" w:cs="仿宋"/>
          <w:color w:val="000000"/>
          <w:sz w:val="32"/>
          <w:szCs w:val="32"/>
        </w:rPr>
        <w:t>：</w:t>
      </w:r>
    </w:p>
    <w:p w14:paraId="4C81F7E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全日制普通高校202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年应届</w:t>
      </w:r>
      <w:r>
        <w:rPr>
          <w:rFonts w:hint="eastAsia" w:ascii="仿宋_GB2312" w:hAnsi="仿宋_GB2312" w:eastAsia="仿宋_GB2312" w:cs="仿宋_GB2312"/>
          <w:color w:val="auto"/>
          <w:sz w:val="32"/>
          <w:szCs w:val="32"/>
          <w:highlight w:val="none"/>
        </w:rPr>
        <w:t>毕业生应聘的，</w:t>
      </w:r>
      <w:r>
        <w:rPr>
          <w:rFonts w:hint="eastAsia" w:ascii="仿宋_GB2312" w:hAnsi="仿宋_GB2312" w:eastAsia="仿宋_GB2312" w:cs="仿宋_GB2312"/>
          <w:kern w:val="0"/>
          <w:sz w:val="32"/>
          <w:szCs w:val="32"/>
          <w:highlight w:val="none"/>
        </w:rPr>
        <w:t>提交身份证、学校核发的就业推荐表</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color w:val="auto"/>
          <w:sz w:val="32"/>
          <w:szCs w:val="32"/>
          <w:highlight w:val="none"/>
          <w:u w:val="none"/>
          <w:lang w:eastAsia="zh-CN"/>
        </w:rPr>
        <w:t>符合</w:t>
      </w:r>
      <w:r>
        <w:rPr>
          <w:rFonts w:hint="eastAsia" w:ascii="仿宋_GB2312" w:hAnsi="仿宋_GB2312" w:eastAsia="仿宋_GB2312" w:cs="仿宋_GB2312"/>
          <w:i w:val="0"/>
          <w:iCs w:val="0"/>
          <w:caps w:val="0"/>
          <w:color w:val="auto"/>
          <w:spacing w:val="0"/>
          <w:sz w:val="32"/>
          <w:szCs w:val="32"/>
          <w:highlight w:val="none"/>
        </w:rPr>
        <w:t>教研厅〔2016〕2号和教研厅函〔2019〕</w:t>
      </w: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号规定自2016年12月1日后录取</w:t>
      </w:r>
      <w:r>
        <w:rPr>
          <w:rFonts w:hint="eastAsia" w:ascii="仿宋_GB2312" w:hAnsi="仿宋_GB2312" w:eastAsia="仿宋_GB2312" w:cs="仿宋_GB2312"/>
          <w:i w:val="0"/>
          <w:iCs w:val="0"/>
          <w:caps w:val="0"/>
          <w:color w:val="auto"/>
          <w:spacing w:val="0"/>
          <w:sz w:val="32"/>
          <w:szCs w:val="32"/>
          <w:highlight w:val="none"/>
          <w:lang w:eastAsia="zh-CN"/>
        </w:rPr>
        <w:t>且</w:t>
      </w:r>
      <w:r>
        <w:rPr>
          <w:rFonts w:hint="eastAsia" w:ascii="仿宋_GB2312" w:hAnsi="仿宋_GB2312" w:eastAsia="仿宋_GB2312" w:cs="仿宋_GB2312"/>
          <w:i w:val="0"/>
          <w:iCs w:val="0"/>
          <w:caps w:val="0"/>
          <w:color w:val="auto"/>
          <w:spacing w:val="0"/>
          <w:sz w:val="32"/>
          <w:szCs w:val="32"/>
          <w:highlight w:val="none"/>
          <w:lang w:val="en-US" w:eastAsia="zh-CN"/>
        </w:rPr>
        <w:t>2026年毕业的</w:t>
      </w:r>
      <w:r>
        <w:rPr>
          <w:rFonts w:hint="eastAsia" w:ascii="仿宋_GB2312" w:hAnsi="仿宋_GB2312" w:eastAsia="仿宋_GB2312" w:cs="仿宋_GB2312"/>
          <w:i w:val="0"/>
          <w:iCs w:val="0"/>
          <w:caps w:val="0"/>
          <w:color w:val="auto"/>
          <w:spacing w:val="0"/>
          <w:sz w:val="32"/>
          <w:szCs w:val="32"/>
          <w:highlight w:val="none"/>
        </w:rPr>
        <w:t>非全日制研究生</w:t>
      </w:r>
      <w:r>
        <w:rPr>
          <w:rFonts w:hint="eastAsia" w:ascii="仿宋_GB2312" w:hAnsi="仿宋_GB2312" w:eastAsia="仿宋_GB2312" w:cs="仿宋_GB2312"/>
          <w:color w:val="auto"/>
          <w:sz w:val="32"/>
          <w:szCs w:val="32"/>
          <w:highlight w:val="none"/>
          <w:u w:val="none"/>
          <w:lang w:eastAsia="zh-CN"/>
        </w:rPr>
        <w:t>，提交</w:t>
      </w:r>
      <w:r>
        <w:rPr>
          <w:rFonts w:hint="eastAsia" w:ascii="仿宋_GB2312" w:hAnsi="仿宋_GB2312" w:eastAsia="仿宋_GB2312" w:cs="仿宋_GB2312"/>
          <w:color w:val="auto"/>
          <w:kern w:val="2"/>
          <w:sz w:val="32"/>
          <w:szCs w:val="32"/>
          <w:highlight w:val="none"/>
          <w:lang w:eastAsia="zh-CN"/>
        </w:rPr>
        <w:t>身份证</w:t>
      </w:r>
      <w:r>
        <w:rPr>
          <w:rFonts w:hint="eastAsia" w:ascii="仿宋_GB2312" w:hAnsi="仿宋_GB2312" w:eastAsia="仿宋_GB2312" w:cs="仿宋_GB2312"/>
          <w:color w:val="auto"/>
          <w:kern w:val="2"/>
          <w:sz w:val="32"/>
          <w:szCs w:val="32"/>
          <w:highlight w:val="none"/>
        </w:rPr>
        <w:t>、学校核发的就业推荐表</w:t>
      </w:r>
      <w:r>
        <w:rPr>
          <w:rFonts w:hint="eastAsia" w:ascii="仿宋_GB2312" w:hAnsi="仿宋_GB2312" w:eastAsia="仿宋_GB2312" w:cs="仿宋_GB2312"/>
          <w:color w:val="auto"/>
          <w:kern w:val="2"/>
          <w:sz w:val="32"/>
          <w:szCs w:val="32"/>
          <w:highlight w:val="none"/>
          <w:lang w:eastAsia="zh-CN"/>
        </w:rPr>
        <w:t>或其他证明材料。</w:t>
      </w:r>
    </w:p>
    <w:p w14:paraId="340E960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color w:val="auto"/>
          <w:sz w:val="32"/>
          <w:szCs w:val="32"/>
          <w:highlight w:val="none"/>
          <w:lang w:val="en-US" w:eastAsia="zh-CN" w:bidi="ar-SA"/>
        </w:rPr>
        <w:t>2.</w:t>
      </w:r>
      <w:r>
        <w:rPr>
          <w:rFonts w:hint="eastAsia" w:ascii="仿宋_GB2312" w:hAnsi="仿宋_GB2312" w:eastAsia="仿宋_GB2312" w:cs="仿宋_GB2312"/>
          <w:color w:val="auto"/>
          <w:sz w:val="32"/>
          <w:szCs w:val="32"/>
          <w:highlight w:val="none"/>
          <w:lang w:bidi="ar-SA"/>
        </w:rPr>
        <w:t>国（境）外留学</w:t>
      </w:r>
      <w:r>
        <w:rPr>
          <w:rFonts w:hint="eastAsia" w:ascii="仿宋_GB2312" w:hAnsi="仿宋_GB2312" w:eastAsia="仿宋_GB2312" w:cs="仿宋_GB2312"/>
          <w:color w:val="auto"/>
          <w:sz w:val="32"/>
          <w:szCs w:val="32"/>
          <w:highlight w:val="none"/>
          <w:lang w:eastAsia="zh-CN" w:bidi="ar-SA"/>
        </w:rPr>
        <w:t>归国</w:t>
      </w:r>
      <w:r>
        <w:rPr>
          <w:rFonts w:hint="eastAsia" w:ascii="仿宋_GB2312" w:hAnsi="仿宋_GB2312" w:eastAsia="仿宋_GB2312" w:cs="仿宋_GB2312"/>
          <w:color w:val="auto"/>
          <w:sz w:val="32"/>
          <w:szCs w:val="32"/>
          <w:highlight w:val="none"/>
          <w:lang w:bidi="ar-SA"/>
        </w:rPr>
        <w:t>人员</w:t>
      </w:r>
      <w:r>
        <w:rPr>
          <w:rFonts w:hint="eastAsia" w:ascii="仿宋_GB2312" w:hAnsi="仿宋_GB2312" w:eastAsia="仿宋_GB2312" w:cs="仿宋_GB2312"/>
          <w:color w:val="auto"/>
          <w:sz w:val="32"/>
          <w:szCs w:val="32"/>
          <w:highlight w:val="none"/>
          <w:lang w:eastAsia="zh-CN" w:bidi="ar-SA"/>
        </w:rPr>
        <w:t>应聘的，提交身份证、</w:t>
      </w:r>
      <w:r>
        <w:rPr>
          <w:rFonts w:hint="eastAsia" w:ascii="仿宋_GB2312" w:hAnsi="仿宋_GB2312" w:eastAsia="仿宋_GB2312" w:cs="仿宋_GB2312"/>
          <w:color w:val="auto"/>
          <w:sz w:val="32"/>
          <w:szCs w:val="32"/>
          <w:highlight w:val="none"/>
          <w:lang w:bidi="ar-SA"/>
        </w:rPr>
        <w:t>教育部留学服务中心出具的《国外学历学位认证书》</w:t>
      </w:r>
      <w:r>
        <w:rPr>
          <w:rFonts w:hint="eastAsia" w:ascii="仿宋_GB2312" w:hAnsi="仿宋_GB2312" w:eastAsia="仿宋_GB2312" w:cs="仿宋_GB2312"/>
          <w:color w:val="auto"/>
          <w:sz w:val="32"/>
          <w:szCs w:val="32"/>
          <w:highlight w:val="none"/>
          <w:lang w:eastAsia="zh-CN" w:bidi="ar-SA"/>
        </w:rPr>
        <w:t>。</w:t>
      </w:r>
      <w:r>
        <w:rPr>
          <w:rFonts w:hint="eastAsia" w:ascii="仿宋_GB2312" w:hAnsi="仿宋_GB2312" w:eastAsia="仿宋_GB2312" w:cs="仿宋_GB2312"/>
          <w:color w:val="auto"/>
          <w:sz w:val="32"/>
          <w:szCs w:val="32"/>
          <w:highlight w:val="none"/>
          <w:u w:val="none"/>
          <w:lang w:eastAsia="zh-CN"/>
        </w:rPr>
        <w:t>与国（境）内普通高校</w:t>
      </w:r>
      <w:r>
        <w:rPr>
          <w:rFonts w:hint="eastAsia" w:ascii="仿宋_GB2312" w:hAnsi="仿宋_GB2312" w:eastAsia="仿宋_GB2312" w:cs="仿宋_GB2312"/>
          <w:color w:val="auto"/>
          <w:sz w:val="32"/>
          <w:szCs w:val="32"/>
          <w:highlight w:val="none"/>
          <w:u w:val="none"/>
          <w:lang w:val="en-US" w:eastAsia="zh-CN"/>
        </w:rPr>
        <w:t>2026年应届</w:t>
      </w:r>
      <w:r>
        <w:rPr>
          <w:rFonts w:hint="eastAsia" w:ascii="仿宋_GB2312" w:hAnsi="仿宋_GB2312" w:eastAsia="仿宋_GB2312" w:cs="仿宋_GB2312"/>
          <w:color w:val="auto"/>
          <w:sz w:val="32"/>
          <w:szCs w:val="32"/>
          <w:highlight w:val="none"/>
          <w:u w:val="none"/>
          <w:lang w:eastAsia="zh-CN"/>
        </w:rPr>
        <w:t>毕业生同期毕业的留学回国人员需提交</w:t>
      </w:r>
      <w:r>
        <w:rPr>
          <w:rFonts w:hint="eastAsia" w:ascii="仿宋_GB2312" w:hAnsi="仿宋_GB2312" w:eastAsia="仿宋_GB2312" w:cs="仿宋_GB2312"/>
          <w:color w:val="auto"/>
          <w:kern w:val="2"/>
          <w:sz w:val="32"/>
          <w:szCs w:val="32"/>
          <w:highlight w:val="none"/>
          <w:lang w:eastAsia="zh-CN"/>
        </w:rPr>
        <w:t>身份证</w:t>
      </w:r>
      <w:r>
        <w:rPr>
          <w:rFonts w:hint="eastAsia" w:ascii="仿宋_GB2312" w:hAnsi="仿宋_GB2312" w:eastAsia="仿宋_GB2312" w:cs="仿宋_GB2312"/>
          <w:color w:val="auto"/>
          <w:sz w:val="32"/>
          <w:szCs w:val="32"/>
          <w:highlight w:val="none"/>
          <w:u w:val="none"/>
          <w:lang w:eastAsia="zh-CN"/>
        </w:rPr>
        <w:t>、规定时间内可取得学历学位证书和学历学位认证材料的承诺书及能够证明所学专业等符合岗位要求条件的有资质机构出具的翻译资料；</w:t>
      </w:r>
      <w:r>
        <w:rPr>
          <w:rFonts w:hint="eastAsia" w:ascii="仿宋_GB2312" w:hAnsi="仿宋_GB2312" w:eastAsia="仿宋_GB2312" w:cs="仿宋_GB2312"/>
          <w:color w:val="auto"/>
          <w:kern w:val="2"/>
          <w:sz w:val="32"/>
          <w:szCs w:val="32"/>
          <w:highlight w:val="none"/>
          <w:u w:val="none"/>
          <w:lang w:val="en-US" w:eastAsia="zh-CN" w:bidi="ar"/>
        </w:rPr>
        <w:t>已取得国（境）外学历学位证书、但未获得教育部门认证的留学回国人员应聘的，还需提供国（境）外学历学位证书及有资质机构出具的翻译资料，并提交</w:t>
      </w:r>
      <w:r>
        <w:rPr>
          <w:rFonts w:hint="eastAsia" w:ascii="仿宋_GB2312" w:hAnsi="仿宋_GB2312" w:eastAsia="仿宋_GB2312" w:cs="仿宋_GB2312"/>
          <w:color w:val="auto"/>
          <w:sz w:val="32"/>
          <w:szCs w:val="32"/>
          <w:highlight w:val="none"/>
          <w:u w:val="none"/>
          <w:lang w:val="en-US" w:eastAsia="zh-CN"/>
        </w:rPr>
        <w:t>2026年</w:t>
      </w:r>
      <w:r>
        <w:rPr>
          <w:rFonts w:hint="eastAsia" w:ascii="仿宋_GB2312" w:hAnsi="仿宋_GB2312" w:eastAsia="仿宋_GB2312" w:cs="仿宋_GB2312"/>
          <w:color w:val="auto"/>
          <w:kern w:val="2"/>
          <w:sz w:val="32"/>
          <w:szCs w:val="32"/>
          <w:highlight w:val="none"/>
          <w:u w:val="none"/>
          <w:lang w:val="en-US" w:eastAsia="zh-CN" w:bidi="ar"/>
        </w:rPr>
        <w:t>9月30日以前可取得</w:t>
      </w:r>
      <w:r>
        <w:rPr>
          <w:rFonts w:hint="eastAsia" w:ascii="仿宋_GB2312" w:hAnsi="仿宋_GB2312" w:eastAsia="仿宋_GB2312" w:cs="仿宋_GB2312"/>
          <w:color w:val="auto"/>
          <w:kern w:val="2"/>
          <w:sz w:val="32"/>
          <w:szCs w:val="32"/>
          <w:highlight w:val="none"/>
          <w:u w:val="none"/>
          <w:shd w:val="clear" w:color="auto" w:fill="auto"/>
          <w:lang w:eastAsia="zh-CN" w:bidi="ar"/>
        </w:rPr>
        <w:t>国（境）外</w:t>
      </w:r>
      <w:r>
        <w:rPr>
          <w:rFonts w:hint="eastAsia" w:ascii="仿宋_GB2312" w:hAnsi="仿宋_GB2312" w:eastAsia="仿宋_GB2312" w:cs="仿宋_GB2312"/>
          <w:color w:val="auto"/>
          <w:kern w:val="2"/>
          <w:sz w:val="32"/>
          <w:szCs w:val="32"/>
          <w:highlight w:val="none"/>
          <w:u w:val="none"/>
          <w:shd w:val="clear" w:color="auto" w:fill="auto"/>
          <w:lang w:bidi="ar"/>
        </w:rPr>
        <w:t>学历学位认证</w:t>
      </w:r>
      <w:r>
        <w:rPr>
          <w:rFonts w:hint="eastAsia" w:ascii="仿宋_GB2312" w:hAnsi="仿宋_GB2312" w:eastAsia="仿宋_GB2312" w:cs="仿宋_GB2312"/>
          <w:color w:val="auto"/>
          <w:kern w:val="2"/>
          <w:sz w:val="32"/>
          <w:szCs w:val="32"/>
          <w:highlight w:val="none"/>
          <w:u w:val="none"/>
          <w:shd w:val="clear" w:color="auto" w:fill="auto"/>
          <w:lang w:eastAsia="zh-CN" w:bidi="ar"/>
        </w:rPr>
        <w:t>材料</w:t>
      </w:r>
      <w:r>
        <w:rPr>
          <w:rFonts w:hint="eastAsia" w:ascii="仿宋_GB2312" w:hAnsi="仿宋_GB2312" w:eastAsia="仿宋_GB2312" w:cs="仿宋_GB2312"/>
          <w:color w:val="auto"/>
          <w:kern w:val="2"/>
          <w:sz w:val="32"/>
          <w:szCs w:val="32"/>
          <w:highlight w:val="none"/>
          <w:u w:val="none"/>
          <w:lang w:val="en-US" w:eastAsia="zh-CN" w:bidi="ar"/>
        </w:rPr>
        <w:t>的承诺书。</w:t>
      </w:r>
    </w:p>
    <w:p w14:paraId="359B39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eastAsia="仿宋_GB2312" w:cs="仿宋"/>
          <w:color w:val="auto"/>
          <w:sz w:val="32"/>
          <w:szCs w:val="32"/>
          <w:lang w:eastAsia="zh-CN" w:bidi="ar-SA"/>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其他人员应聘的，提交</w:t>
      </w:r>
      <w:r>
        <w:rPr>
          <w:rFonts w:hint="eastAsia" w:ascii="仿宋_GB2312" w:hAnsi="仿宋_GB2312" w:eastAsia="仿宋_GB2312" w:cs="仿宋_GB2312"/>
          <w:color w:val="auto"/>
          <w:sz w:val="32"/>
          <w:szCs w:val="32"/>
          <w:highlight w:val="none"/>
          <w:lang w:eastAsia="zh-CN"/>
        </w:rPr>
        <w:t>身份证、</w:t>
      </w:r>
      <w:r>
        <w:rPr>
          <w:rFonts w:hint="eastAsia" w:ascii="仿宋_GB2312" w:hAnsi="仿宋_GB2312" w:eastAsia="仿宋_GB2312" w:cs="仿宋_GB2312"/>
          <w:color w:val="auto"/>
          <w:sz w:val="32"/>
          <w:szCs w:val="32"/>
          <w:highlight w:val="none"/>
        </w:rPr>
        <w:t>国家承认的学历和学位证书（</w:t>
      </w:r>
      <w:r>
        <w:rPr>
          <w:rFonts w:hint="eastAsia" w:ascii="仿宋_GB2312" w:hAnsi="仿宋_GB2312" w:eastAsia="仿宋_GB2312" w:cs="仿宋_GB2312"/>
          <w:color w:val="auto"/>
          <w:kern w:val="0"/>
          <w:sz w:val="32"/>
          <w:szCs w:val="32"/>
          <w:highlight w:val="none"/>
          <w:u w:val="none"/>
          <w:lang w:val="en-US" w:eastAsia="zh-CN" w:bidi="ar"/>
        </w:rPr>
        <w:t>须在2026年1月26日以前取得</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和教</w:t>
      </w:r>
      <w:r>
        <w:rPr>
          <w:rFonts w:hint="eastAsia" w:ascii="仿宋_GB2312" w:hAnsi="仿宋_GB2312" w:eastAsia="仿宋_GB2312" w:cs="仿宋_GB2312"/>
          <w:color w:val="auto"/>
          <w:sz w:val="32"/>
          <w:szCs w:val="32"/>
          <w:lang w:eastAsia="zh-CN"/>
        </w:rPr>
        <w:t>育部学信网学历、学位验证报告</w:t>
      </w:r>
      <w:r>
        <w:rPr>
          <w:rFonts w:hint="eastAsia" w:ascii="仿宋_GB2312" w:hAnsi="仿宋_GB2312" w:eastAsia="仿宋_GB2312" w:cs="仿宋_GB2312"/>
          <w:color w:val="auto"/>
          <w:sz w:val="32"/>
          <w:szCs w:val="32"/>
          <w:lang w:val="en-US" w:eastAsia="zh-CN"/>
        </w:rPr>
        <w:t>。</w:t>
      </w:r>
    </w:p>
    <w:p w14:paraId="59A6BA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在职人员应聘的，提交有用人权限部门或单位出具的同意应聘</w:t>
      </w:r>
      <w:r>
        <w:rPr>
          <w:rFonts w:hint="eastAsia" w:ascii="仿宋_GB2312" w:hAnsi="仿宋_GB2312" w:eastAsia="仿宋_GB2312" w:cs="仿宋_GB2312"/>
          <w:color w:val="auto"/>
          <w:sz w:val="32"/>
          <w:szCs w:val="32"/>
          <w:lang w:eastAsia="zh-CN"/>
        </w:rPr>
        <w:t>证明</w:t>
      </w:r>
      <w:r>
        <w:rPr>
          <w:rFonts w:hint="eastAsia" w:ascii="仿宋_GB2312" w:hAnsi="仿宋_GB2312" w:eastAsia="仿宋_GB2312" w:cs="仿宋_GB2312"/>
          <w:color w:val="auto"/>
          <w:sz w:val="32"/>
          <w:szCs w:val="32"/>
        </w:rPr>
        <w:t>原件，对按时出具同意应聘</w:t>
      </w:r>
      <w:r>
        <w:rPr>
          <w:rFonts w:hint="eastAsia" w:ascii="仿宋_GB2312" w:hAnsi="仿宋_GB2312" w:eastAsia="仿宋_GB2312" w:cs="仿宋_GB2312"/>
          <w:color w:val="auto"/>
          <w:sz w:val="32"/>
          <w:szCs w:val="32"/>
          <w:lang w:eastAsia="zh-CN"/>
        </w:rPr>
        <w:t>证明</w:t>
      </w:r>
      <w:r>
        <w:rPr>
          <w:rFonts w:hint="eastAsia" w:ascii="仿宋_GB2312" w:hAnsi="仿宋_GB2312" w:eastAsia="仿宋_GB2312" w:cs="仿宋_GB2312"/>
          <w:color w:val="auto"/>
          <w:sz w:val="32"/>
          <w:szCs w:val="32"/>
        </w:rPr>
        <w:t>确有困难的在职人员，经招聘单位同意，可在考察或体检时提供</w:t>
      </w:r>
      <w:r>
        <w:rPr>
          <w:rFonts w:hint="eastAsia" w:ascii="仿宋_GB2312" w:hAnsi="仿宋_GB2312" w:eastAsia="仿宋_GB2312" w:cs="仿宋_GB2312"/>
          <w:color w:val="auto"/>
          <w:sz w:val="32"/>
          <w:szCs w:val="32"/>
          <w:lang w:eastAsia="zh-CN"/>
        </w:rPr>
        <w:t>，</w:t>
      </w:r>
      <w:r>
        <w:rPr>
          <w:rFonts w:hint="eastAsia" w:eastAsia="仿宋_GB2312" w:cs="Times New Roman"/>
          <w:color w:val="auto"/>
          <w:kern w:val="0"/>
          <w:sz w:val="32"/>
          <w:szCs w:val="32"/>
          <w:u w:val="none"/>
          <w:lang w:val="en-US" w:eastAsia="zh-CN" w:bidi="ar"/>
        </w:rPr>
        <w:t>未如期提交，视为放弃</w:t>
      </w:r>
      <w:r>
        <w:rPr>
          <w:rFonts w:hint="default" w:ascii="Times New Roman" w:hAnsi="Times New Roman" w:eastAsia="仿宋_GB2312" w:cs="Times New Roman"/>
          <w:color w:val="auto"/>
          <w:kern w:val="0"/>
          <w:sz w:val="32"/>
          <w:szCs w:val="32"/>
          <w:u w:val="none"/>
          <w:lang w:val="en-US" w:eastAsia="zh-CN" w:bidi="ar"/>
        </w:rPr>
        <w:t>。</w:t>
      </w:r>
      <w:r>
        <w:rPr>
          <w:rFonts w:hint="default" w:ascii="Times New Roman" w:hAnsi="Times New Roman" w:eastAsia="仿宋_GB2312" w:cs="Times New Roman"/>
          <w:color w:val="auto"/>
          <w:sz w:val="32"/>
          <w:szCs w:val="32"/>
          <w:u w:val="none"/>
          <w:lang w:eastAsia="zh-CN"/>
        </w:rPr>
        <w:t>在职人员报名前应充分了解知晓有关法律法规或所在单位及有关主管部门关于是否允许报考、离职的相关规定。</w:t>
      </w:r>
    </w:p>
    <w:p w14:paraId="30C10B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香港和澳门居民中的中国公民应聘的，还需提供《港澳居民来往内地通行证》；台湾学生和台湾居民应聘的，还需提供《台湾居民来往大陆通行证》</w:t>
      </w:r>
      <w:r>
        <w:rPr>
          <w:rFonts w:hint="eastAsia" w:ascii="仿宋_GB2312" w:hAnsi="仿宋_GB2312" w:eastAsia="仿宋_GB2312" w:cs="仿宋_GB2312"/>
          <w:color w:val="auto"/>
          <w:sz w:val="32"/>
          <w:szCs w:val="32"/>
          <w:lang w:eastAsia="zh-CN"/>
        </w:rPr>
        <w:t>。</w:t>
      </w:r>
    </w:p>
    <w:p w14:paraId="533E84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lang w:eastAsia="zh-CN"/>
        </w:rPr>
      </w:pPr>
      <w:r>
        <w:rPr>
          <w:rFonts w:hint="eastAsia" w:ascii="仿宋_GB2312" w:eastAsia="仿宋_GB2312" w:cs="仿宋"/>
          <w:color w:val="auto"/>
          <w:sz w:val="32"/>
          <w:szCs w:val="32"/>
          <w:lang w:val="en-US" w:eastAsia="zh-CN" w:bidi="ar-SA"/>
        </w:rPr>
        <w:t>6.</w:t>
      </w:r>
      <w:r>
        <w:rPr>
          <w:rFonts w:hint="eastAsia" w:ascii="仿宋_GB2312" w:eastAsia="仿宋_GB2312" w:cs="仿宋"/>
          <w:color w:val="auto"/>
          <w:sz w:val="32"/>
          <w:szCs w:val="32"/>
          <w:lang w:bidi="ar-SA"/>
        </w:rPr>
        <w:t>有专业方向要求的，需提交学校出具的专业方向证明原件</w:t>
      </w:r>
      <w:r>
        <w:rPr>
          <w:rFonts w:hint="eastAsia" w:ascii="仿宋_GB2312" w:eastAsia="仿宋_GB2312" w:cs="仿宋"/>
          <w:color w:val="auto"/>
          <w:sz w:val="32"/>
          <w:szCs w:val="32"/>
          <w:lang w:eastAsia="zh-CN" w:bidi="ar-SA"/>
        </w:rPr>
        <w:t>。</w:t>
      </w:r>
    </w:p>
    <w:p w14:paraId="7073CC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eastAsia="zh-CN"/>
        </w:rPr>
        <w:t>提交</w:t>
      </w:r>
      <w:r>
        <w:rPr>
          <w:rFonts w:hint="eastAsia" w:ascii="仿宋_GB2312" w:hAnsi="仿宋_GB2312" w:eastAsia="仿宋_GB2312" w:cs="仿宋_GB2312"/>
          <w:color w:val="auto"/>
          <w:kern w:val="0"/>
          <w:sz w:val="32"/>
          <w:szCs w:val="32"/>
          <w:u w:val="none"/>
          <w:lang w:val="en-US" w:eastAsia="zh-CN" w:bidi="ar"/>
        </w:rPr>
        <w:t>《残疾人证》或《残疾军人证》</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rPr>
        <w:t>日前核发）</w:t>
      </w:r>
      <w:r>
        <w:rPr>
          <w:rFonts w:hint="eastAsia" w:ascii="仿宋_GB2312" w:hAnsi="仿宋_GB2312" w:eastAsia="仿宋_GB2312" w:cs="仿宋_GB2312"/>
          <w:color w:val="auto"/>
          <w:sz w:val="32"/>
          <w:szCs w:val="32"/>
          <w:lang w:eastAsia="zh-CN"/>
        </w:rPr>
        <w:t>。</w:t>
      </w:r>
    </w:p>
    <w:p w14:paraId="4F7997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仿宋"/>
          <w:color w:val="000000"/>
          <w:sz w:val="32"/>
          <w:szCs w:val="32"/>
          <w:lang w:eastAsia="zh-CN"/>
        </w:rPr>
      </w:pPr>
      <w:r>
        <w:rPr>
          <w:rFonts w:hint="eastAsia" w:ascii="仿宋_GB2312" w:eastAsia="仿宋_GB2312"/>
          <w:color w:val="000000"/>
          <w:sz w:val="32"/>
          <w:szCs w:val="32"/>
          <w:lang w:val="en-US" w:eastAsia="zh-CN"/>
        </w:rPr>
        <w:t>8.</w:t>
      </w:r>
      <w:r>
        <w:rPr>
          <w:rFonts w:hint="eastAsia" w:ascii="仿宋_GB2312" w:eastAsia="仿宋_GB2312" w:cs="仿宋"/>
          <w:color w:val="000000"/>
          <w:sz w:val="32"/>
          <w:szCs w:val="32"/>
        </w:rPr>
        <w:t>本人签名的《省属事业单位公开招聘报名登记表》和《应聘事业单位工作人员诚信承诺书》，以及1寸近期同底版免冠照片2张</w:t>
      </w:r>
      <w:r>
        <w:rPr>
          <w:rFonts w:hint="eastAsia" w:ascii="仿宋_GB2312" w:eastAsia="仿宋_GB2312" w:cs="仿宋"/>
          <w:color w:val="000000"/>
          <w:sz w:val="32"/>
          <w:szCs w:val="32"/>
          <w:lang w:eastAsia="zh-CN"/>
        </w:rPr>
        <w:t>。</w:t>
      </w:r>
    </w:p>
    <w:p w14:paraId="411E60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sz w:val="32"/>
          <w:szCs w:val="32"/>
        </w:rPr>
      </w:pPr>
      <w:r>
        <w:rPr>
          <w:rFonts w:hint="eastAsia" w:ascii="仿宋_GB2312" w:eastAsia="仿宋_GB2312" w:cs="仿宋"/>
          <w:color w:val="000000"/>
          <w:sz w:val="32"/>
          <w:szCs w:val="32"/>
        </w:rPr>
        <w:t>对应聘人员的资格审查工作，贯穿招聘工作的全过程。应聘人员需如实填写、提交相关个人信息资料。应聘人员提供的相关材料信息如有不实，一经发现取消资格。</w:t>
      </w:r>
    </w:p>
    <w:p w14:paraId="4760FCAB">
      <w:pPr>
        <w:keepNext w:val="0"/>
        <w:keepLines w:val="0"/>
        <w:pageBreakBefore w:val="0"/>
        <w:widowControl w:val="0"/>
        <w:kinsoku/>
        <w:wordWrap/>
        <w:overflowPunct/>
        <w:topLinePunct w:val="0"/>
        <w:autoSpaceDE/>
        <w:autoSpaceDN/>
        <w:bidi w:val="0"/>
        <w:adjustRightInd/>
        <w:snapToGrid/>
        <w:spacing w:line="600" w:lineRule="exact"/>
        <w:textAlignment w:val="auto"/>
        <w:rPr>
          <w:rFonts w:ascii="黑体" w:eastAsia="黑体"/>
          <w:sz w:val="32"/>
          <w:szCs w:val="32"/>
        </w:rPr>
      </w:pPr>
      <w:r>
        <w:rPr>
          <w:rFonts w:ascii="黑体" w:eastAsia="黑体"/>
          <w:sz w:val="32"/>
          <w:szCs w:val="32"/>
        </w:rPr>
        <w:br w:type="page"/>
      </w:r>
    </w:p>
    <w:p w14:paraId="3D92C8AF">
      <w:pPr>
        <w:spacing w:line="600" w:lineRule="exact"/>
        <w:rPr>
          <w:rFonts w:hint="eastAsia" w:ascii="方正小标宋简体" w:eastAsia="黑体"/>
          <w:sz w:val="44"/>
          <w:lang w:eastAsia="zh-CN"/>
        </w:rPr>
      </w:pPr>
      <w:r>
        <w:rPr>
          <w:rFonts w:ascii="黑体" w:eastAsia="黑体"/>
          <w:sz w:val="32"/>
          <w:szCs w:val="32"/>
        </w:rPr>
        <w:t>附件</w:t>
      </w:r>
      <w:r>
        <w:rPr>
          <w:rFonts w:hint="eastAsia" w:ascii="黑体" w:eastAsia="黑体"/>
          <w:sz w:val="32"/>
          <w:szCs w:val="32"/>
          <w:lang w:val="en-US" w:eastAsia="zh-CN"/>
        </w:rPr>
        <w:t>4</w:t>
      </w:r>
    </w:p>
    <w:p w14:paraId="1FEC193F">
      <w:pPr>
        <w:spacing w:line="600" w:lineRule="exact"/>
        <w:jc w:val="center"/>
        <w:rPr>
          <w:rFonts w:hint="eastAsia" w:ascii="方正小标宋简体" w:eastAsia="方正小标宋简体"/>
          <w:sz w:val="44"/>
        </w:rPr>
      </w:pPr>
    </w:p>
    <w:p w14:paraId="1C9B9898">
      <w:pPr>
        <w:spacing w:line="600" w:lineRule="exact"/>
        <w:jc w:val="center"/>
        <w:rPr>
          <w:rFonts w:ascii="方正小标宋简体" w:eastAsia="方正小标宋简体"/>
          <w:sz w:val="44"/>
        </w:rPr>
      </w:pPr>
      <w:r>
        <w:rPr>
          <w:rFonts w:hint="eastAsia" w:ascii="方正小标宋简体" w:eastAsia="方正小标宋简体"/>
          <w:sz w:val="44"/>
        </w:rPr>
        <w:t>研究方向证明</w:t>
      </w:r>
    </w:p>
    <w:p w14:paraId="73A16721">
      <w:pPr>
        <w:spacing w:line="600" w:lineRule="exact"/>
        <w:rPr>
          <w:rFonts w:hint="eastAsia" w:ascii="仿宋_GB2312" w:hAnsi="仿宋_GB2312" w:eastAsia="仿宋_GB2312" w:cs="仿宋_GB2312"/>
          <w:sz w:val="32"/>
          <w:szCs w:val="32"/>
        </w:rPr>
      </w:pPr>
    </w:p>
    <w:p w14:paraId="18D585B6">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（姓名），性别</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，系我校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级</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专业硕士研究生，学制</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年，研究方向为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092F72DD">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4134DA5E">
      <w:pPr>
        <w:tabs>
          <w:tab w:val="left" w:pos="5685"/>
        </w:tabs>
        <w:spacing w:line="600" w:lineRule="exact"/>
        <w:rPr>
          <w:rFonts w:hint="eastAsia" w:ascii="仿宋_GB2312" w:hAnsi="仿宋_GB2312" w:eastAsia="仿宋_GB2312" w:cs="仿宋_GB2312"/>
          <w:sz w:val="32"/>
          <w:szCs w:val="32"/>
        </w:rPr>
      </w:pPr>
    </w:p>
    <w:p w14:paraId="7564AF93">
      <w:pPr>
        <w:tabs>
          <w:tab w:val="left" w:pos="5685"/>
        </w:tabs>
        <w:spacing w:line="600" w:lineRule="exact"/>
        <w:rPr>
          <w:rFonts w:hint="eastAsia" w:ascii="仿宋_GB2312" w:hAnsi="仿宋_GB2312" w:eastAsia="仿宋_GB2312" w:cs="仿宋_GB2312"/>
          <w:sz w:val="32"/>
          <w:szCs w:val="32"/>
        </w:rPr>
      </w:pPr>
    </w:p>
    <w:p w14:paraId="7907A36F">
      <w:pPr>
        <w:spacing w:line="600" w:lineRule="exact"/>
        <w:ind w:firstLine="57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出具证明联系人（签字）：</w:t>
      </w:r>
      <w:r>
        <w:rPr>
          <w:rFonts w:hint="eastAsia" w:ascii="仿宋_GB2312" w:hAnsi="仿宋_GB2312" w:eastAsia="仿宋_GB2312" w:cs="仿宋_GB2312"/>
          <w:sz w:val="32"/>
          <w:szCs w:val="32"/>
          <w:u w:val="single"/>
        </w:rPr>
        <w:t xml:space="preserve">                 </w:t>
      </w:r>
    </w:p>
    <w:p w14:paraId="533F8289">
      <w:pPr>
        <w:spacing w:line="600" w:lineRule="exact"/>
        <w:ind w:firstLine="57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主管部门联系电话（座机）：</w:t>
      </w:r>
      <w:r>
        <w:rPr>
          <w:rFonts w:hint="eastAsia" w:ascii="仿宋_GB2312" w:hAnsi="仿宋_GB2312" w:eastAsia="仿宋_GB2312" w:cs="仿宋_GB2312"/>
          <w:sz w:val="32"/>
          <w:szCs w:val="32"/>
          <w:u w:val="single"/>
        </w:rPr>
        <w:t xml:space="preserve">               </w:t>
      </w:r>
    </w:p>
    <w:p w14:paraId="4A920F60">
      <w:pPr>
        <w:spacing w:line="600" w:lineRule="exact"/>
        <w:ind w:firstLine="57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7CA4C78">
      <w:pPr>
        <w:spacing w:line="600" w:lineRule="exact"/>
        <w:ind w:firstLine="57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708322CE">
      <w:pPr>
        <w:spacing w:line="600" w:lineRule="exact"/>
        <w:ind w:firstLine="4640" w:firstLineChars="14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主管部门（盖章）：</w:t>
      </w:r>
    </w:p>
    <w:p w14:paraId="6E8334DC">
      <w:pPr>
        <w:spacing w:line="600" w:lineRule="exact"/>
        <w:ind w:firstLine="57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14:paraId="4E837926">
      <w:pPr>
        <w:spacing w:line="600" w:lineRule="exact"/>
        <w:rPr>
          <w:rFonts w:hint="eastAsia" w:ascii="仿宋_GB2312" w:hAnsi="仿宋_GB2312" w:eastAsia="仿宋_GB2312" w:cs="仿宋_GB2312"/>
          <w:sz w:val="32"/>
          <w:szCs w:val="32"/>
        </w:rPr>
      </w:pPr>
    </w:p>
    <w:p w14:paraId="07D45205">
      <w:pPr>
        <w:spacing w:line="600" w:lineRule="exact"/>
        <w:rPr>
          <w:rFonts w:ascii="黑体" w:eastAsia="黑体"/>
          <w:sz w:val="32"/>
          <w:szCs w:val="32"/>
        </w:rPr>
      </w:pPr>
    </w:p>
    <w:p w14:paraId="775BF48B">
      <w:pPr>
        <w:spacing w:line="600" w:lineRule="exact"/>
        <w:rPr>
          <w:rFonts w:ascii="黑体" w:eastAsia="黑体"/>
          <w:sz w:val="32"/>
          <w:szCs w:val="32"/>
        </w:rPr>
      </w:pPr>
    </w:p>
    <w:p w14:paraId="253B9948">
      <w:pPr>
        <w:spacing w:line="600" w:lineRule="exact"/>
        <w:rPr>
          <w:rFonts w:ascii="黑体" w:eastAsia="黑体"/>
          <w:sz w:val="32"/>
          <w:szCs w:val="32"/>
        </w:rPr>
      </w:pPr>
    </w:p>
    <w:p w14:paraId="3D057208">
      <w:pPr>
        <w:spacing w:line="600" w:lineRule="exact"/>
        <w:rPr>
          <w:rFonts w:ascii="黑体" w:eastAsia="黑体"/>
          <w:sz w:val="32"/>
          <w:szCs w:val="32"/>
        </w:rPr>
      </w:pPr>
    </w:p>
    <w:p w14:paraId="264F8F37">
      <w:pPr>
        <w:spacing w:line="600" w:lineRule="exact"/>
        <w:rPr>
          <w:rFonts w:ascii="黑体" w:eastAsia="黑体"/>
          <w:sz w:val="32"/>
          <w:szCs w:val="32"/>
        </w:rPr>
      </w:pPr>
    </w:p>
    <w:p w14:paraId="4EBC5E42">
      <w:pPr>
        <w:spacing w:line="600" w:lineRule="exact"/>
        <w:rPr>
          <w:rFonts w:hint="eastAsia" w:ascii="黑体" w:eastAsia="黑体"/>
          <w:sz w:val="32"/>
          <w:szCs w:val="32"/>
          <w:lang w:eastAsia="zh-CN"/>
        </w:rPr>
      </w:pPr>
    </w:p>
    <w:p w14:paraId="539363A9">
      <w:pPr>
        <w:rPr>
          <w:rFonts w:hint="eastAsia" w:ascii="黑体" w:hAnsi="黑体" w:eastAsia="黑体" w:cs="黑体"/>
          <w:color w:val="auto"/>
          <w:spacing w:val="8"/>
          <w:sz w:val="32"/>
          <w:szCs w:val="32"/>
          <w:lang w:val="en-US" w:eastAsia="zh-CN"/>
        </w:rPr>
      </w:pPr>
      <w:r>
        <w:rPr>
          <w:rFonts w:hint="eastAsia" w:ascii="黑体" w:eastAsia="黑体"/>
          <w:sz w:val="32"/>
          <w:szCs w:val="32"/>
        </w:rPr>
        <w:br w:type="page"/>
      </w:r>
      <w:r>
        <w:rPr>
          <w:rFonts w:hint="eastAsia" w:ascii="黑体" w:hAnsi="黑体" w:eastAsia="黑体" w:cs="黑体"/>
          <w:color w:val="auto"/>
          <w:spacing w:val="8"/>
          <w:sz w:val="32"/>
          <w:szCs w:val="32"/>
          <w:lang w:val="en-US" w:eastAsia="zh-CN"/>
        </w:rPr>
        <w:t>附件5</w:t>
      </w:r>
    </w:p>
    <w:p w14:paraId="217FCE73">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sz w:val="44"/>
          <w:szCs w:val="44"/>
        </w:rPr>
      </w:pPr>
    </w:p>
    <w:p w14:paraId="61A0E3D1">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在职人员单位同意应聘证明</w:t>
      </w:r>
    </w:p>
    <w:p w14:paraId="19CFFA24">
      <w:pPr>
        <w:pStyle w:val="4"/>
        <w:keepNext w:val="0"/>
        <w:keepLines w:val="0"/>
        <w:pageBreakBefore w:val="0"/>
        <w:widowControl w:val="0"/>
        <w:kinsoku/>
        <w:wordWrap/>
        <w:overflowPunct/>
        <w:topLinePunct w:val="0"/>
        <w:autoSpaceDE/>
        <w:autoSpaceDN/>
        <w:bidi w:val="0"/>
        <w:adjustRightInd/>
        <w:snapToGrid/>
        <w:spacing w:beforeAutospacing="0" w:afterAutospacing="0" w:line="600" w:lineRule="exact"/>
        <w:textAlignment w:val="auto"/>
        <w:rPr>
          <w:rFonts w:hint="eastAsia"/>
          <w:sz w:val="32"/>
          <w:szCs w:val="32"/>
        </w:rPr>
      </w:pPr>
    </w:p>
    <w:p w14:paraId="5409989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（姓名）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身份证号码：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rPr>
        <w:t>系我单位在职人员，经研究决定，同意该同志应聘</w:t>
      </w:r>
      <w:r>
        <w:rPr>
          <w:rFonts w:hint="eastAsia" w:ascii="仿宋_GB2312" w:hAnsi="仿宋_GB2312" w:eastAsia="仿宋_GB2312" w:cs="仿宋_GB2312"/>
          <w:sz w:val="32"/>
          <w:szCs w:val="32"/>
          <w:lang w:val="en-US" w:eastAsia="zh-CN"/>
        </w:rPr>
        <w:t>山东省残疾人就业指导中心</w:t>
      </w:r>
      <w:r>
        <w:rPr>
          <w:rFonts w:hint="eastAsia" w:ascii="仿宋_GB2312" w:hAnsi="仿宋_GB2312" w:eastAsia="仿宋_GB2312" w:cs="仿宋_GB2312"/>
          <w:sz w:val="32"/>
          <w:szCs w:val="32"/>
        </w:rPr>
        <w:t>公开招聘</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岗位。</w:t>
      </w:r>
    </w:p>
    <w:p w14:paraId="2B3E9BF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800" w:firstLineChars="250"/>
        <w:textAlignment w:val="auto"/>
        <w:rPr>
          <w:rFonts w:hint="eastAsia" w:ascii="仿宋_GB2312" w:hAnsi="仿宋_GB2312" w:eastAsia="仿宋_GB2312" w:cs="仿宋_GB2312"/>
          <w:sz w:val="32"/>
          <w:szCs w:val="32"/>
          <w:lang w:val="en-US" w:eastAsia="zh-CN"/>
        </w:rPr>
      </w:pPr>
    </w:p>
    <w:p w14:paraId="7F690745">
      <w:pPr>
        <w:keepNext w:val="0"/>
        <w:keepLines w:val="0"/>
        <w:pageBreakBefore w:val="0"/>
        <w:widowControl w:val="0"/>
        <w:kinsoku/>
        <w:overflowPunct/>
        <w:topLinePunct w:val="0"/>
        <w:autoSpaceDE/>
        <w:autoSpaceDN/>
        <w:bidi w:val="0"/>
        <w:adjustRightInd/>
        <w:snapToGrid/>
        <w:spacing w:afterAutospacing="0"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0659EC31">
      <w:pPr>
        <w:keepNext w:val="0"/>
        <w:keepLines w:val="0"/>
        <w:pageBreakBefore w:val="0"/>
        <w:widowControl w:val="0"/>
        <w:kinsoku/>
        <w:wordWrap w:val="0"/>
        <w:overflowPunct/>
        <w:topLinePunct w:val="0"/>
        <w:autoSpaceDE/>
        <w:autoSpaceDN/>
        <w:bidi w:val="0"/>
        <w:adjustRightInd/>
        <w:snapToGrid/>
        <w:spacing w:afterAutospacing="0" w:line="60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单位人事部门盖章  </w:t>
      </w:r>
    </w:p>
    <w:p w14:paraId="2BDFE650">
      <w:pPr>
        <w:keepNext w:val="0"/>
        <w:keepLines w:val="0"/>
        <w:pageBreakBefore w:val="0"/>
        <w:widowControl w:val="0"/>
        <w:kinsoku/>
        <w:overflowPunct/>
        <w:topLinePunct w:val="0"/>
        <w:autoSpaceDE/>
        <w:autoSpaceDN/>
        <w:bidi w:val="0"/>
        <w:adjustRightInd/>
        <w:snapToGrid/>
        <w:spacing w:afterAutospacing="0"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14:paraId="38FB6D21">
      <w:pPr>
        <w:keepNext w:val="0"/>
        <w:keepLines w:val="0"/>
        <w:pageBreakBefore w:val="0"/>
        <w:widowControl w:val="0"/>
        <w:kinsoku/>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rPr>
      </w:pPr>
    </w:p>
    <w:p w14:paraId="27831E03">
      <w:pPr>
        <w:keepNext w:val="0"/>
        <w:keepLines w:val="0"/>
        <w:pageBreakBefore w:val="0"/>
        <w:widowControl w:val="0"/>
        <w:kinsoku/>
        <w:overflowPunct/>
        <w:topLinePunct w:val="0"/>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注：本</w:t>
      </w:r>
      <w:r>
        <w:rPr>
          <w:rFonts w:hint="eastAsia" w:ascii="楷体_GB2312" w:hAnsi="楷体_GB2312" w:eastAsia="楷体_GB2312" w:cs="楷体_GB2312"/>
          <w:sz w:val="32"/>
          <w:szCs w:val="32"/>
          <w:lang w:eastAsia="zh-CN"/>
        </w:rPr>
        <w:t>证明</w:t>
      </w:r>
      <w:r>
        <w:rPr>
          <w:rFonts w:hint="eastAsia" w:ascii="楷体_GB2312" w:hAnsi="楷体_GB2312" w:eastAsia="楷体_GB2312" w:cs="楷体_GB2312"/>
          <w:sz w:val="32"/>
          <w:szCs w:val="32"/>
        </w:rPr>
        <w:t>需应聘人员所在单位人事部门出具。</w:t>
      </w:r>
    </w:p>
    <w:p w14:paraId="4A61B767">
      <w:pPr>
        <w:keepNext w:val="0"/>
        <w:keepLines w:val="0"/>
        <w:pageBreakBefore w:val="0"/>
        <w:widowControl w:val="0"/>
        <w:kinsoku/>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1E29DE57">
      <w:pPr>
        <w:keepNext w:val="0"/>
        <w:keepLines w:val="0"/>
        <w:pageBreakBefore w:val="0"/>
        <w:widowControl w:val="0"/>
        <w:kinsoku/>
        <w:overflowPunct/>
        <w:topLinePunct w:val="0"/>
        <w:autoSpaceDE/>
        <w:autoSpaceDN/>
        <w:bidi w:val="0"/>
        <w:adjustRightInd/>
        <w:snapToGrid/>
        <w:spacing w:line="600" w:lineRule="exact"/>
        <w:textAlignment w:val="auto"/>
        <w:rPr>
          <w:rFonts w:hint="eastAsia" w:ascii="黑体" w:eastAsia="黑体"/>
          <w:sz w:val="32"/>
          <w:szCs w:val="32"/>
        </w:rPr>
      </w:pPr>
      <w:r>
        <w:rPr>
          <w:rFonts w:hint="eastAsia" w:ascii="仿宋_GB2312" w:hAnsi="仿宋_GB2312" w:eastAsia="仿宋_GB2312" w:cs="仿宋_GB2312"/>
          <w:sz w:val="32"/>
          <w:szCs w:val="32"/>
        </w:rPr>
        <w:t>出具证明联系人：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办公固定电话：</w:t>
      </w:r>
      <w:r>
        <w:rPr>
          <w:rFonts w:hint="eastAsia" w:ascii="仿宋_GB2312" w:hAnsi="仿宋_GB2312" w:eastAsia="仿宋_GB2312" w:cs="仿宋_GB2312"/>
          <w:sz w:val="32"/>
          <w:szCs w:val="32"/>
          <w:u w:val="single"/>
        </w:rPr>
        <w:t xml:space="preserve">           </w:t>
      </w:r>
      <w:r>
        <w:rPr>
          <w:rFonts w:hint="eastAsia" w:ascii="黑体" w:eastAsia="黑体"/>
          <w:sz w:val="32"/>
          <w:szCs w:val="32"/>
        </w:rPr>
        <w:br w:type="page"/>
      </w:r>
    </w:p>
    <w:p w14:paraId="6B6FADAF">
      <w:pPr>
        <w:spacing w:line="600" w:lineRule="exact"/>
        <w:rPr>
          <w:rFonts w:hint="eastAsia" w:ascii="方正小标宋简体" w:hAnsi="方正小标宋简体" w:eastAsia="黑体"/>
          <w:color w:val="000000"/>
          <w:spacing w:val="8"/>
          <w:sz w:val="44"/>
          <w:szCs w:val="44"/>
          <w:lang w:eastAsia="zh-CN"/>
        </w:rPr>
      </w:pPr>
      <w:r>
        <w:rPr>
          <w:rFonts w:hint="eastAsia" w:ascii="黑体" w:eastAsia="黑体"/>
          <w:sz w:val="32"/>
          <w:szCs w:val="32"/>
        </w:rPr>
        <w:t>附件</w:t>
      </w:r>
      <w:r>
        <w:rPr>
          <w:rFonts w:hint="eastAsia" w:ascii="黑体" w:eastAsia="黑体"/>
          <w:sz w:val="32"/>
          <w:szCs w:val="32"/>
          <w:lang w:val="en-US" w:eastAsia="zh-CN"/>
        </w:rPr>
        <w:t>6</w:t>
      </w:r>
    </w:p>
    <w:p w14:paraId="28D6D3E2">
      <w:pPr>
        <w:spacing w:line="600" w:lineRule="exact"/>
        <w:jc w:val="center"/>
        <w:rPr>
          <w:rFonts w:ascii="方正小标宋简体" w:eastAsia="方正小标宋简体"/>
          <w:color w:val="000000"/>
          <w:spacing w:val="8"/>
          <w:sz w:val="44"/>
          <w:szCs w:val="44"/>
        </w:rPr>
      </w:pPr>
    </w:p>
    <w:p w14:paraId="5264B527">
      <w:pPr>
        <w:keepNext w:val="0"/>
        <w:keepLines w:val="0"/>
        <w:pageBreakBefore w:val="0"/>
        <w:widowControl w:val="0"/>
        <w:kinsoku/>
        <w:wordWrap/>
        <w:overflowPunct/>
        <w:topLinePunct w:val="0"/>
        <w:autoSpaceDE/>
        <w:autoSpaceDN/>
        <w:bidi w:val="0"/>
        <w:spacing w:line="600" w:lineRule="exact"/>
        <w:jc w:val="center"/>
        <w:textAlignment w:val="auto"/>
        <w:rPr>
          <w:rFonts w:ascii="方正小标宋简体" w:eastAsia="方正小标宋简体"/>
          <w:color w:val="000000"/>
          <w:spacing w:val="8"/>
          <w:sz w:val="44"/>
          <w:szCs w:val="44"/>
        </w:rPr>
      </w:pPr>
      <w:r>
        <w:rPr>
          <w:rFonts w:hint="eastAsia" w:ascii="方正小标宋简体" w:eastAsia="方正小标宋简体"/>
          <w:color w:val="000000"/>
          <w:spacing w:val="8"/>
          <w:sz w:val="44"/>
          <w:szCs w:val="44"/>
        </w:rPr>
        <w:t>放弃面试资格声明</w:t>
      </w:r>
    </w:p>
    <w:p w14:paraId="439A8637">
      <w:pPr>
        <w:keepNext w:val="0"/>
        <w:keepLines w:val="0"/>
        <w:pageBreakBefore w:val="0"/>
        <w:widowControl w:val="0"/>
        <w:kinsoku/>
        <w:wordWrap/>
        <w:overflowPunct/>
        <w:topLinePunct w:val="0"/>
        <w:autoSpaceDE/>
        <w:autoSpaceDN/>
        <w:bidi w:val="0"/>
        <w:spacing w:line="600" w:lineRule="exact"/>
        <w:ind w:firstLine="675" w:firstLineChars="200"/>
        <w:textAlignment w:val="auto"/>
        <w:rPr>
          <w:b/>
          <w:bCs/>
          <w:color w:val="000000"/>
          <w:spacing w:val="8"/>
          <w:sz w:val="32"/>
          <w:szCs w:val="32"/>
        </w:rPr>
      </w:pPr>
    </w:p>
    <w:p w14:paraId="49AFC50D">
      <w:pPr>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eastAsia="仿宋_GB2312" w:cs="宋体"/>
          <w:kern w:val="0"/>
          <w:sz w:val="32"/>
          <w:szCs w:val="32"/>
        </w:rPr>
      </w:pPr>
      <w:r>
        <w:rPr>
          <w:rFonts w:eastAsia="仿宋_GB2312" w:cs="宋体"/>
          <w:kern w:val="0"/>
          <w:sz w:val="32"/>
          <w:szCs w:val="32"/>
        </w:rPr>
        <w:t>山东</w:t>
      </w:r>
      <w:r>
        <w:rPr>
          <w:rFonts w:hint="eastAsia" w:eastAsia="仿宋_GB2312" w:cs="宋体"/>
          <w:kern w:val="0"/>
          <w:sz w:val="32"/>
          <w:szCs w:val="32"/>
        </w:rPr>
        <w:t>省残疾人就业指导中心：</w:t>
      </w:r>
    </w:p>
    <w:p w14:paraId="2170D34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本人</w:t>
      </w:r>
      <w:r>
        <w:rPr>
          <w:rFonts w:hint="eastAsia" w:eastAsia="仿宋_GB2312" w:cs="宋体"/>
          <w:kern w:val="0"/>
          <w:sz w:val="32"/>
          <w:szCs w:val="32"/>
          <w:u w:val="single"/>
        </w:rPr>
        <w:t xml:space="preserve">             </w:t>
      </w:r>
      <w:r>
        <w:rPr>
          <w:rFonts w:hint="eastAsia" w:eastAsia="仿宋_GB2312" w:cs="宋体"/>
          <w:kern w:val="0"/>
          <w:sz w:val="32"/>
          <w:szCs w:val="32"/>
        </w:rPr>
        <w:t>，身份证号：</w:t>
      </w:r>
      <w:r>
        <w:rPr>
          <w:rFonts w:hint="eastAsia" w:eastAsia="仿宋_GB2312" w:cs="宋体"/>
          <w:kern w:val="0"/>
          <w:sz w:val="32"/>
          <w:szCs w:val="32"/>
          <w:u w:val="single"/>
        </w:rPr>
        <w:t xml:space="preserve">                 </w:t>
      </w:r>
      <w:r>
        <w:rPr>
          <w:rFonts w:hint="eastAsia" w:eastAsia="仿宋_GB2312" w:cs="宋体"/>
          <w:kern w:val="0"/>
          <w:sz w:val="32"/>
          <w:szCs w:val="32"/>
        </w:rPr>
        <w:t>，报考</w:t>
      </w:r>
      <w:r>
        <w:rPr>
          <w:rFonts w:hint="eastAsia" w:eastAsia="仿宋_GB2312" w:cs="宋体"/>
          <w:kern w:val="0"/>
          <w:sz w:val="32"/>
          <w:szCs w:val="32"/>
          <w:u w:val="single"/>
        </w:rPr>
        <w:t xml:space="preserve">                    </w:t>
      </w:r>
      <w:r>
        <w:rPr>
          <w:rFonts w:hint="eastAsia" w:eastAsia="仿宋_GB2312" w:cs="宋体"/>
          <w:kern w:val="0"/>
          <w:sz w:val="32"/>
          <w:szCs w:val="32"/>
        </w:rPr>
        <w:t>岗位，已进入该岗位面试名单。现因个人原因，自愿放弃参加面试，特此声明。</w:t>
      </w:r>
    </w:p>
    <w:p w14:paraId="382ECE1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eastAsia="仿宋_GB2312" w:cs="宋体"/>
          <w:kern w:val="0"/>
          <w:sz w:val="32"/>
          <w:szCs w:val="32"/>
        </w:rPr>
      </w:pPr>
      <w:r>
        <w:rPr>
          <w:rFonts w:hint="eastAsia" w:eastAsia="仿宋_GB2312" w:cs="宋体"/>
          <w:kern w:val="0"/>
          <w:sz w:val="32"/>
          <w:szCs w:val="32"/>
        </w:rPr>
        <w:t>联系电话：</w:t>
      </w:r>
    </w:p>
    <w:p w14:paraId="3205245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eastAsia="仿宋_GB2312" w:cs="宋体"/>
          <w:kern w:val="0"/>
          <w:sz w:val="32"/>
          <w:szCs w:val="32"/>
        </w:rPr>
      </w:pPr>
    </w:p>
    <w:p w14:paraId="766551E0">
      <w:pPr>
        <w:keepNext w:val="0"/>
        <w:keepLines w:val="0"/>
        <w:pageBreakBefore w:val="0"/>
        <w:widowControl w:val="0"/>
        <w:kinsoku/>
        <w:wordWrap/>
        <w:overflowPunct/>
        <w:topLinePunct w:val="0"/>
        <w:autoSpaceDE/>
        <w:autoSpaceDN/>
        <w:bidi w:val="0"/>
        <w:spacing w:line="600" w:lineRule="exact"/>
        <w:ind w:firstLine="448" w:firstLineChars="160"/>
        <w:jc w:val="center"/>
        <w:textAlignment w:val="auto"/>
        <w:rPr>
          <w:rFonts w:eastAsia="仿宋_GB2312" w:cs="宋体"/>
          <w:kern w:val="0"/>
          <w:sz w:val="28"/>
          <w:szCs w:val="28"/>
        </w:rPr>
      </w:pPr>
      <w:r>
        <w:rPr>
          <w:rFonts w:hint="eastAsia" w:eastAsia="仿宋_GB2312" w:cs="宋体"/>
          <w:kern w:val="0"/>
          <w:sz w:val="28"/>
          <w:szCs w:val="28"/>
        </w:rPr>
        <w:t xml:space="preserve">        签名：      </w:t>
      </w:r>
    </w:p>
    <w:p w14:paraId="1A1099B0">
      <w:pPr>
        <w:keepNext w:val="0"/>
        <w:keepLines w:val="0"/>
        <w:pageBreakBefore w:val="0"/>
        <w:widowControl w:val="0"/>
        <w:kinsoku/>
        <w:wordWrap/>
        <w:overflowPunct/>
        <w:topLinePunct w:val="0"/>
        <w:autoSpaceDE/>
        <w:autoSpaceDN/>
        <w:bidi w:val="0"/>
        <w:spacing w:line="600" w:lineRule="exact"/>
        <w:ind w:firstLine="448" w:firstLineChars="160"/>
        <w:jc w:val="center"/>
        <w:textAlignment w:val="auto"/>
        <w:rPr>
          <w:rFonts w:eastAsia="仿宋_GB2312" w:cs="宋体"/>
          <w:kern w:val="0"/>
          <w:sz w:val="28"/>
          <w:szCs w:val="28"/>
        </w:rPr>
      </w:pPr>
      <w:r>
        <w:rPr>
          <w:rFonts w:hint="eastAsia" w:eastAsia="仿宋_GB2312" w:cs="宋体"/>
          <w:kern w:val="0"/>
          <w:sz w:val="28"/>
          <w:szCs w:val="28"/>
        </w:rPr>
        <w:t xml:space="preserve">  </w:t>
      </w:r>
      <w:r>
        <w:rPr>
          <w:rFonts w:eastAsia="仿宋_GB2312" w:cs="宋体"/>
          <w:kern w:val="0"/>
          <w:sz w:val="28"/>
          <w:szCs w:val="28"/>
        </w:rPr>
        <w:t xml:space="preserve">    </w:t>
      </w:r>
      <w:r>
        <w:rPr>
          <w:rFonts w:hint="eastAsia" w:eastAsia="仿宋_GB2312" w:cs="宋体"/>
          <w:kern w:val="0"/>
          <w:sz w:val="28"/>
          <w:szCs w:val="28"/>
          <w:lang w:val="en-US" w:eastAsia="zh-CN"/>
        </w:rPr>
        <w:t xml:space="preserve"> </w:t>
      </w:r>
      <w:r>
        <w:rPr>
          <w:rFonts w:eastAsia="仿宋_GB2312" w:cs="宋体"/>
          <w:kern w:val="0"/>
          <w:sz w:val="28"/>
          <w:szCs w:val="28"/>
        </w:rPr>
        <w:t xml:space="preserve"> </w:t>
      </w:r>
      <w:r>
        <w:rPr>
          <w:rFonts w:hint="eastAsia" w:eastAsia="仿宋_GB2312" w:cs="宋体"/>
          <w:kern w:val="0"/>
          <w:sz w:val="28"/>
          <w:szCs w:val="28"/>
        </w:rPr>
        <w:t>日期：</w:t>
      </w:r>
    </w:p>
    <w:p w14:paraId="4736BB05">
      <w:pPr>
        <w:adjustRightInd w:val="0"/>
        <w:snapToGrid w:val="0"/>
        <w:spacing w:line="600" w:lineRule="exact"/>
        <w:ind w:firstLine="640" w:firstLineChars="200"/>
        <w:jc w:val="left"/>
        <w:rPr>
          <w:rFonts w:eastAsia="仿宋_GB2312" w:cs="宋体"/>
          <w:kern w:val="0"/>
          <w:sz w:val="32"/>
          <w:szCs w:val="32"/>
          <w:u w:val="single"/>
        </w:rPr>
      </w:pPr>
    </w:p>
    <w:p w14:paraId="573BA4FE">
      <w:pPr>
        <w:adjustRightInd w:val="0"/>
        <w:snapToGrid w:val="0"/>
        <w:spacing w:line="600" w:lineRule="exact"/>
        <w:ind w:firstLine="640" w:firstLineChars="200"/>
        <w:jc w:val="left"/>
        <w:rPr>
          <w:rFonts w:eastAsia="仿宋_GB2312" w:cs="宋体"/>
          <w:kern w:val="0"/>
          <w:sz w:val="32"/>
          <w:szCs w:val="32"/>
          <w:u w:val="single"/>
        </w:rPr>
      </w:pPr>
    </w:p>
    <w:p w14:paraId="09E2A502">
      <w:pPr>
        <w:spacing w:line="1000" w:lineRule="exact"/>
        <w:jc w:val="center"/>
        <w:rPr>
          <w:rFonts w:eastAsia="方正仿宋_GBK"/>
          <w:bCs/>
          <w:spacing w:val="8"/>
          <w:sz w:val="84"/>
          <w:szCs w:val="84"/>
        </w:rPr>
      </w:pPr>
      <w:r>
        <w:rPr>
          <w:rFonts w:hint="eastAsia" w:eastAsia="方正仿宋_GBK"/>
          <w:bCs/>
          <w:spacing w:val="8"/>
          <w:sz w:val="84"/>
          <w:szCs w:val="84"/>
        </w:rPr>
        <w:t>身份证复印件粘贴处</w:t>
      </w:r>
    </w:p>
    <w:p w14:paraId="6784E227">
      <w:pPr>
        <w:spacing w:line="600" w:lineRule="exact"/>
        <w:ind w:firstLine="448" w:firstLineChars="160"/>
        <w:jc w:val="left"/>
        <w:rPr>
          <w:rFonts w:eastAsia="仿宋_GB2312" w:cs="宋体"/>
          <w:kern w:val="0"/>
          <w:sz w:val="28"/>
          <w:szCs w:val="28"/>
        </w:rPr>
      </w:pPr>
    </w:p>
    <w:p w14:paraId="6B6CC659">
      <w:pPr>
        <w:spacing w:line="600" w:lineRule="exact"/>
        <w:ind w:firstLine="448" w:firstLineChars="160"/>
        <w:jc w:val="left"/>
        <w:rPr>
          <w:rFonts w:eastAsia="仿宋_GB2312" w:cs="宋体"/>
          <w:kern w:val="0"/>
          <w:sz w:val="28"/>
          <w:szCs w:val="28"/>
        </w:rPr>
      </w:pPr>
    </w:p>
    <w:p w14:paraId="7FD5F6C3">
      <w:pPr>
        <w:spacing w:line="600" w:lineRule="exact"/>
        <w:rPr>
          <w:rFonts w:eastAsia="仿宋_GB2312"/>
          <w:sz w:val="32"/>
          <w:szCs w:val="32"/>
          <w:shd w:val="clear" w:color="auto" w:fill="FFFFFF"/>
        </w:rPr>
      </w:pPr>
    </w:p>
    <w:p w14:paraId="7A12C696">
      <w:pPr>
        <w:spacing w:line="600" w:lineRule="exact"/>
        <w:rPr>
          <w:rFonts w:ascii="黑体" w:eastAsia="黑体"/>
          <w:sz w:val="32"/>
          <w:szCs w:val="32"/>
        </w:rPr>
      </w:pPr>
    </w:p>
    <w:p w14:paraId="6E9E8EA6">
      <w:pPr>
        <w:spacing w:line="600" w:lineRule="exact"/>
        <w:rPr>
          <w:rFonts w:ascii="黑体" w:eastAsia="黑体"/>
          <w:sz w:val="32"/>
          <w:szCs w:val="32"/>
        </w:rPr>
      </w:pPr>
    </w:p>
    <w:p w14:paraId="0248BE6F">
      <w:pPr>
        <w:spacing w:line="600" w:lineRule="exact"/>
        <w:rPr>
          <w:rFonts w:ascii="黑体" w:eastAsia="黑体"/>
          <w:sz w:val="32"/>
          <w:szCs w:val="32"/>
        </w:rPr>
      </w:pPr>
    </w:p>
    <w:p w14:paraId="2702F2CA">
      <w:pPr>
        <w:rPr>
          <w:rFonts w:ascii="仿宋_GB2312" w:eastAsia="仿宋_GB2312" w:cs="仿宋_GB2312"/>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Yjc2OTY5NTQ4ZDFiNzljYjE2Y2RhYjQ2ODczZWI5MGMifQ=="/>
  </w:docVars>
  <w:rsids>
    <w:rsidRoot w:val="00000000"/>
    <w:rsid w:val="00E1078E"/>
    <w:rsid w:val="02A453D6"/>
    <w:rsid w:val="05C965EF"/>
    <w:rsid w:val="05EB1CEB"/>
    <w:rsid w:val="0906342A"/>
    <w:rsid w:val="10B444DF"/>
    <w:rsid w:val="12B5561B"/>
    <w:rsid w:val="180577B5"/>
    <w:rsid w:val="1A2E50E7"/>
    <w:rsid w:val="1A3D0A22"/>
    <w:rsid w:val="23400C89"/>
    <w:rsid w:val="2CE8781A"/>
    <w:rsid w:val="2F7D1CFE"/>
    <w:rsid w:val="30233B12"/>
    <w:rsid w:val="37740C90"/>
    <w:rsid w:val="3C827477"/>
    <w:rsid w:val="3DE7C2CF"/>
    <w:rsid w:val="3F4958F3"/>
    <w:rsid w:val="4038729B"/>
    <w:rsid w:val="41C7278D"/>
    <w:rsid w:val="424B211B"/>
    <w:rsid w:val="46BFED61"/>
    <w:rsid w:val="4AE932F8"/>
    <w:rsid w:val="4B2F03E3"/>
    <w:rsid w:val="57FDB3CE"/>
    <w:rsid w:val="5BFE30E1"/>
    <w:rsid w:val="5F05742A"/>
    <w:rsid w:val="636447A9"/>
    <w:rsid w:val="63F03F2E"/>
    <w:rsid w:val="69A71EBF"/>
    <w:rsid w:val="6A3C61FF"/>
    <w:rsid w:val="6A892163"/>
    <w:rsid w:val="6B0B2093"/>
    <w:rsid w:val="6CAE66CE"/>
    <w:rsid w:val="6F635E50"/>
    <w:rsid w:val="6FBE7143"/>
    <w:rsid w:val="71197DAA"/>
    <w:rsid w:val="74377D0A"/>
    <w:rsid w:val="74D80F70"/>
    <w:rsid w:val="7903044D"/>
    <w:rsid w:val="7A9C789C"/>
    <w:rsid w:val="7B854EA3"/>
    <w:rsid w:val="7DEDE7E5"/>
    <w:rsid w:val="7E5EAEEB"/>
    <w:rsid w:val="7F9368A9"/>
    <w:rsid w:val="7FFB3086"/>
    <w:rsid w:val="CDBF36D1"/>
    <w:rsid w:val="DEEFD63A"/>
    <w:rsid w:val="F9BFDDDB"/>
    <w:rsid w:val="FB72C3A1"/>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Arial"/>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rPr>
  </w:style>
  <w:style w:type="paragraph" w:styleId="4">
    <w:name w:val="heading 2"/>
    <w:basedOn w:val="1"/>
    <w:next w:val="1"/>
    <w:qFormat/>
    <w:uiPriority w:val="0"/>
    <w:pPr>
      <w:spacing w:beforeAutospacing="1" w:afterAutospacing="1"/>
      <w:jc w:val="left"/>
      <w:outlineLvl w:val="1"/>
    </w:pPr>
    <w:rPr>
      <w:rFonts w:ascii="宋体" w:eastAsia="宋体" w:cs="Times New Roman"/>
      <w:b/>
      <w:bCs/>
      <w:kern w:val="0"/>
      <w:sz w:val="36"/>
      <w:szCs w:val="36"/>
    </w:rPr>
  </w:style>
  <w:style w:type="paragraph" w:styleId="5">
    <w:name w:val="heading 3"/>
    <w:basedOn w:val="1"/>
    <w:next w:val="1"/>
    <w:autoRedefine/>
    <w:qFormat/>
    <w:uiPriority w:val="0"/>
    <w:pPr>
      <w:keepNext/>
      <w:keepLines/>
      <w:spacing w:before="260" w:after="260" w:line="415" w:lineRule="auto"/>
      <w:outlineLvl w:val="2"/>
    </w:pPr>
    <w:rPr>
      <w:b/>
      <w:sz w:val="32"/>
    </w:rPr>
  </w:style>
  <w:style w:type="character" w:default="1" w:styleId="11">
    <w:name w:val="Default Paragraph Font"/>
    <w:autoRedefine/>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6">
    <w:name w:val="Balloon Text"/>
    <w:basedOn w:val="1"/>
    <w:autoRedefine/>
    <w:qFormat/>
    <w:uiPriority w:val="0"/>
    <w:rPr>
      <w:sz w:val="18"/>
      <w:szCs w:val="18"/>
    </w:rPr>
  </w:style>
  <w:style w:type="paragraph" w:styleId="7">
    <w:name w:val="footer"/>
    <w:basedOn w:val="1"/>
    <w:autoRedefine/>
    <w:qFormat/>
    <w:uiPriority w:val="0"/>
    <w:pPr>
      <w:tabs>
        <w:tab w:val="center" w:pos="4153"/>
        <w:tab w:val="right" w:pos="8306"/>
      </w:tabs>
      <w:snapToGrid w:val="0"/>
      <w:jc w:val="left"/>
    </w:pPr>
    <w:rPr>
      <w:sz w:val="18"/>
      <w:szCs w:val="18"/>
    </w:rPr>
  </w:style>
  <w:style w:type="paragraph" w:styleId="8">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next w:val="6"/>
    <w:autoRedefine/>
    <w:qFormat/>
    <w:uiPriority w:val="0"/>
    <w:pPr>
      <w:spacing w:beforeAutospacing="1" w:afterAutospacing="1"/>
      <w:jc w:val="left"/>
    </w:pPr>
    <w:rPr>
      <w:rFonts w:cs="Times New Roman"/>
      <w:kern w:val="0"/>
      <w:sz w:val="24"/>
    </w:rPr>
  </w:style>
  <w:style w:type="character" w:styleId="12">
    <w:name w:val="Strong"/>
    <w:basedOn w:val="11"/>
    <w:autoRedefine/>
    <w:qFormat/>
    <w:uiPriority w:val="0"/>
  </w:style>
  <w:style w:type="character" w:styleId="13">
    <w:name w:val="page number"/>
    <w:basedOn w:val="11"/>
    <w:autoRedefine/>
    <w:qFormat/>
    <w:uiPriority w:val="0"/>
  </w:style>
  <w:style w:type="character" w:styleId="14">
    <w:name w:val="FollowedHyperlink"/>
    <w:basedOn w:val="11"/>
    <w:autoRedefine/>
    <w:qFormat/>
    <w:uiPriority w:val="0"/>
    <w:rPr>
      <w:color w:val="0088CC"/>
      <w:u w:val="none"/>
    </w:rPr>
  </w:style>
  <w:style w:type="character" w:styleId="15">
    <w:name w:val="Emphasis"/>
    <w:basedOn w:val="11"/>
    <w:autoRedefine/>
    <w:qFormat/>
    <w:uiPriority w:val="0"/>
  </w:style>
  <w:style w:type="character" w:styleId="16">
    <w:name w:val="HTML Definition"/>
    <w:basedOn w:val="11"/>
    <w:autoRedefine/>
    <w:qFormat/>
    <w:uiPriority w:val="0"/>
  </w:style>
  <w:style w:type="character" w:styleId="17">
    <w:name w:val="HTML Acronym"/>
    <w:basedOn w:val="11"/>
    <w:autoRedefine/>
    <w:qFormat/>
    <w:uiPriority w:val="0"/>
  </w:style>
  <w:style w:type="character" w:styleId="18">
    <w:name w:val="HTML Variable"/>
    <w:basedOn w:val="11"/>
    <w:autoRedefine/>
    <w:qFormat/>
    <w:uiPriority w:val="0"/>
  </w:style>
  <w:style w:type="character" w:styleId="19">
    <w:name w:val="Hyperlink"/>
    <w:basedOn w:val="11"/>
    <w:autoRedefine/>
    <w:qFormat/>
    <w:uiPriority w:val="0"/>
    <w:rPr>
      <w:color w:val="0088CC"/>
      <w:u w:val="none"/>
    </w:rPr>
  </w:style>
  <w:style w:type="character" w:styleId="20">
    <w:name w:val="HTML Code"/>
    <w:basedOn w:val="11"/>
    <w:autoRedefine/>
    <w:qFormat/>
    <w:uiPriority w:val="0"/>
    <w:rPr>
      <w:rFonts w:ascii="Courier New" w:hAnsi="Courier New"/>
      <w:sz w:val="20"/>
    </w:rPr>
  </w:style>
  <w:style w:type="character" w:styleId="21">
    <w:name w:val="HTML Cite"/>
    <w:basedOn w:val="11"/>
    <w:autoRedefine/>
    <w:qFormat/>
    <w:uiPriority w:val="0"/>
  </w:style>
  <w:style w:type="character" w:customStyle="1" w:styleId="22">
    <w:name w:val="index-fill"/>
    <w:basedOn w:val="11"/>
    <w:autoRedefine/>
    <w:qFormat/>
    <w:uiPriority w:val="0"/>
  </w:style>
  <w:style w:type="character" w:customStyle="1" w:styleId="23">
    <w:name w:val="span1"/>
    <w:basedOn w:val="11"/>
    <w:autoRedefine/>
    <w:qFormat/>
    <w:uiPriority w:val="0"/>
  </w:style>
  <w:style w:type="character" w:customStyle="1" w:styleId="24">
    <w:name w:val="span11"/>
    <w:basedOn w:val="11"/>
    <w:autoRedefine/>
    <w:qFormat/>
    <w:uiPriority w:val="0"/>
  </w:style>
  <w:style w:type="character" w:customStyle="1" w:styleId="25">
    <w:name w:val="span12"/>
    <w:basedOn w:val="11"/>
    <w:autoRedefine/>
    <w:qFormat/>
    <w:uiPriority w:val="0"/>
  </w:style>
  <w:style w:type="character" w:customStyle="1" w:styleId="26">
    <w:name w:val="span13"/>
    <w:basedOn w:val="11"/>
    <w:autoRedefine/>
    <w:qFormat/>
    <w:uiPriority w:val="0"/>
  </w:style>
  <w:style w:type="character" w:customStyle="1" w:styleId="27">
    <w:name w:val="span2"/>
    <w:basedOn w:val="11"/>
    <w:autoRedefine/>
    <w:qFormat/>
    <w:uiPriority w:val="0"/>
    <w:rPr>
      <w:color w:val="B4B4B4"/>
      <w:sz w:val="21"/>
      <w:szCs w:val="21"/>
    </w:rPr>
  </w:style>
  <w:style w:type="character" w:customStyle="1" w:styleId="28">
    <w:name w:val="span21"/>
    <w:basedOn w:val="11"/>
    <w:autoRedefine/>
    <w:qFormat/>
    <w:uiPriority w:val="0"/>
    <w:rPr>
      <w:color w:val="B4B4B4"/>
    </w:rPr>
  </w:style>
  <w:style w:type="character" w:customStyle="1" w:styleId="29">
    <w:name w:val="span22"/>
    <w:basedOn w:val="11"/>
    <w:autoRedefine/>
    <w:qFormat/>
    <w:uiPriority w:val="0"/>
    <w:rPr>
      <w:color w:val="B4B4B4"/>
    </w:rPr>
  </w:style>
  <w:style w:type="character" w:customStyle="1" w:styleId="30">
    <w:name w:val="span23"/>
    <w:basedOn w:val="11"/>
    <w:autoRedefine/>
    <w:qFormat/>
    <w:uiPriority w:val="0"/>
    <w:rPr>
      <w:color w:val="B4B4B4"/>
    </w:rPr>
  </w:style>
  <w:style w:type="character" w:customStyle="1" w:styleId="31">
    <w:name w:val="span24"/>
    <w:basedOn w:val="11"/>
    <w:autoRedefine/>
    <w:qFormat/>
    <w:uiPriority w:val="0"/>
    <w:rPr>
      <w:color w:val="B4B4B4"/>
    </w:rPr>
  </w:style>
  <w:style w:type="character" w:customStyle="1" w:styleId="32">
    <w:name w:val="span25"/>
    <w:basedOn w:val="11"/>
    <w:autoRedefine/>
    <w:qFormat/>
    <w:uiPriority w:val="0"/>
    <w:rPr>
      <w:color w:val="B4B4B4"/>
      <w:sz w:val="21"/>
      <w:szCs w:val="21"/>
    </w:rPr>
  </w:style>
  <w:style w:type="character" w:customStyle="1" w:styleId="33">
    <w:name w:val="line"/>
    <w:basedOn w:val="11"/>
    <w:autoRedefine/>
    <w:qFormat/>
    <w:uiPriority w:val="0"/>
  </w:style>
  <w:style w:type="character" w:customStyle="1" w:styleId="34">
    <w:name w:val="curr"/>
    <w:basedOn w:val="11"/>
    <w:autoRedefine/>
    <w:qFormat/>
    <w:uiPriority w:val="0"/>
    <w:rPr>
      <w:b/>
      <w:bCs/>
      <w:color w:val="245399"/>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CHINA</Company>
  <Pages>7</Pages>
  <Words>2728</Words>
  <Characters>3029</Characters>
  <Lines>0</Lines>
  <Paragraphs>95</Paragraphs>
  <TotalTime>21</TotalTime>
  <ScaleCrop>false</ScaleCrop>
  <LinksUpToDate>false</LinksUpToDate>
  <CharactersWithSpaces>3434</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2021-06-26T00:03:00Z</dcterms:created>
  <dc:creator>Administrator</dc:creator>
  <cp:lastModifiedBy>纪东海</cp:lastModifiedBy>
  <cp:lastPrinted>2022-08-01T16:37:00Z</cp:lastPrinted>
  <dcterms:modified xsi:type="dcterms:W3CDTF">2026-05-15T07:45:47Z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1F6C566E4A5B4C45BB50A26A4D8F820F_13</vt:lpwstr>
  </property>
  <property fmtid="{D5CDD505-2E9C-101B-9397-08002B2CF9AE}" pid="4" name="KSOTemplateDocerSaveRecord">
    <vt:lpwstr>eyJoZGlkIjoiZmZkYTE3ZjJiOTlmMDg1YjRmMDliNjdjODg1NmQ4OTQiLCJ1c2VySWQiOiIxNjMxMDQwNjk1In0=</vt:lpwstr>
  </property>
</Properties>
</file>